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7BBD78">
      <w:pPr>
        <w:pStyle w:val="3"/>
        <w:rPr>
          <w:rFonts w:hint="eastAsia" w:ascii="宋体" w:hAnsi="宋体" w:eastAsia="宋体" w:cs="宋体"/>
          <w:sz w:val="20"/>
        </w:rPr>
      </w:pPr>
    </w:p>
    <w:p w14:paraId="3AC64D7B">
      <w:pPr>
        <w:pStyle w:val="3"/>
        <w:spacing w:before="10"/>
        <w:rPr>
          <w:rFonts w:hint="eastAsia" w:asciiTheme="minorEastAsia" w:hAnsiTheme="minorEastAsia" w:eastAsiaTheme="minorEastAsia" w:cstheme="minorEastAsia"/>
          <w:b/>
          <w:bCs/>
          <w:sz w:val="24"/>
        </w:rPr>
      </w:pPr>
    </w:p>
    <w:p w14:paraId="10A94056">
      <w:pPr>
        <w:pStyle w:val="5"/>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color w:val="231F20"/>
        </w:rPr>
        <w:t>行政起诉状</w:t>
      </w:r>
    </w:p>
    <w:p w14:paraId="335FF3B5">
      <w:pPr>
        <w:pStyle w:val="2"/>
        <w:spacing w:before="11"/>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color w:val="231F20"/>
        </w:rPr>
        <w:t>（商标无效行政纠纷）</w:t>
      </w:r>
    </w:p>
    <w:p w14:paraId="4969D3E7">
      <w:pPr>
        <w:pStyle w:val="3"/>
        <w:spacing w:before="5"/>
        <w:rPr>
          <w:rFonts w:hint="eastAsia" w:ascii="宋体" w:hAnsi="宋体" w:eastAsia="宋体" w:cs="宋体"/>
          <w:sz w:val="10"/>
        </w:rPr>
      </w:pPr>
    </w:p>
    <w:tbl>
      <w:tblPr>
        <w:tblStyle w:val="6"/>
        <w:tblW w:w="9475" w:type="dxa"/>
        <w:tblInd w:w="374" w:type="dxa"/>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autofit"/>
        <w:tblCellMar>
          <w:top w:w="57" w:type="dxa"/>
          <w:left w:w="108" w:type="dxa"/>
          <w:bottom w:w="57" w:type="dxa"/>
          <w:right w:w="108" w:type="dxa"/>
        </w:tblCellMar>
      </w:tblPr>
      <w:tblGrid>
        <w:gridCol w:w="2112"/>
        <w:gridCol w:w="413"/>
        <w:gridCol w:w="6950"/>
      </w:tblGrid>
      <w:tr w14:paraId="0B56305C">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475" w:type="dxa"/>
            <w:gridSpan w:val="3"/>
            <w:tcBorders>
              <w:bottom w:val="single" w:color="231F20" w:sz="2" w:space="0"/>
            </w:tcBorders>
            <w:vAlign w:val="top"/>
          </w:tcPr>
          <w:p w14:paraId="1AA95D0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黑体" w:hAnsi="黑体" w:eastAsia="黑体" w:cs="黑体"/>
                <w:b w:val="0"/>
                <w:bCs w:val="0"/>
                <w:sz w:val="21"/>
              </w:rPr>
            </w:pPr>
            <w:r>
              <w:rPr>
                <w:rFonts w:hint="eastAsia" w:ascii="黑体" w:hAnsi="黑体" w:eastAsia="黑体" w:cs="黑体"/>
                <w:b w:val="0"/>
                <w:bCs w:val="0"/>
                <w:color w:val="231F20"/>
                <w:sz w:val="21"/>
              </w:rPr>
              <w:t>说明：</w:t>
            </w:r>
          </w:p>
          <w:p w14:paraId="4202D43E">
            <w:pPr>
              <w:keepNext w:val="0"/>
              <w:keepLines w:val="0"/>
              <w:pageBreakBefore w:val="0"/>
              <w:widowControl/>
              <w:suppressLineNumbers w:val="0"/>
              <w:kinsoku/>
              <w:wordWrap/>
              <w:overflowPunct/>
              <w:topLinePunct w:val="0"/>
              <w:autoSpaceDE w:val="0"/>
              <w:autoSpaceDN w:val="0"/>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 xml:space="preserve">为了方便您更好地参加诉讼，保护您的合法权利，请填写本表。 </w:t>
            </w:r>
          </w:p>
          <w:p w14:paraId="122EE137">
            <w:pPr>
              <w:keepNext w:val="0"/>
              <w:keepLines w:val="0"/>
              <w:pageBreakBefore w:val="0"/>
              <w:widowControl/>
              <w:suppressLineNumbers w:val="0"/>
              <w:kinsoku/>
              <w:wordWrap/>
              <w:overflowPunct/>
              <w:topLinePunct w:val="0"/>
              <w:autoSpaceDE w:val="0"/>
              <w:autoSpaceDN w:val="0"/>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 xml:space="preserve">1. 起诉时需向人民法院提交证明您身份的材料，如身份证复印件、营业执照复印件等。 </w:t>
            </w:r>
          </w:p>
          <w:p w14:paraId="4F738A82">
            <w:pPr>
              <w:keepNext w:val="0"/>
              <w:keepLines w:val="0"/>
              <w:pageBreakBefore w:val="0"/>
              <w:widowControl/>
              <w:suppressLineNumbers w:val="0"/>
              <w:kinsoku/>
              <w:wordWrap/>
              <w:overflowPunct/>
              <w:topLinePunct w:val="0"/>
              <w:autoSpaceDE w:val="0"/>
              <w:autoSpaceDN w:val="0"/>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 xml:space="preserve">2. 本表所列内容是您参加诉讼以及人民法院查明案件事实所需，请务必如实填写。 </w:t>
            </w:r>
          </w:p>
          <w:p w14:paraId="6FB9E1DD">
            <w:pPr>
              <w:keepNext w:val="0"/>
              <w:keepLines w:val="0"/>
              <w:pageBreakBefore w:val="0"/>
              <w:widowControl/>
              <w:suppressLineNumbers w:val="0"/>
              <w:kinsoku/>
              <w:wordWrap/>
              <w:overflowPunct/>
              <w:topLinePunct w:val="0"/>
              <w:autoSpaceDE w:val="0"/>
              <w:autoSpaceDN w:val="0"/>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3. 本表有些内容可能与您的案件无关，您认为与案件无关的项目可以填“无”或不填；对于本表中勾选项可以在对应项打“√”；您认为另有重要内容需要列明的，可以另附页填写。</w:t>
            </w:r>
          </w:p>
          <w:p w14:paraId="06789750">
            <w:pPr>
              <w:keepNext w:val="0"/>
              <w:keepLines w:val="0"/>
              <w:pageBreakBefore w:val="0"/>
              <w:widowControl/>
              <w:suppressLineNumbers w:val="0"/>
              <w:kinsoku/>
              <w:wordWrap/>
              <w:overflowPunct/>
              <w:topLinePunct w:val="0"/>
              <w:autoSpaceDE w:val="0"/>
              <w:autoSpaceDN w:val="0"/>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4. 本表word电子版填写时，相关栏目可复制粘贴或扩容，但不得改变要素内容、格式设置。例如，多原告、多被告或多委托诉讼代理人等情况，可根据实际情况复制粘贴；需填写文字较多时，可根据实际对栏目进行扩容等。</w:t>
            </w:r>
          </w:p>
          <w:p w14:paraId="2CB27BD3">
            <w:pPr>
              <w:keepNext w:val="0"/>
              <w:keepLines w:val="0"/>
              <w:pageBreakBefore w:val="0"/>
              <w:widowControl/>
              <w:suppressLineNumbers w:val="0"/>
              <w:kinsoku/>
              <w:wordWrap/>
              <w:overflowPunct/>
              <w:topLinePunct w:val="0"/>
              <w:autoSpaceDE w:val="0"/>
              <w:autoSpaceDN w:val="0"/>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★特别提示★</w:t>
            </w:r>
          </w:p>
          <w:p w14:paraId="6B5315FF">
            <w:pPr>
              <w:keepNext w:val="0"/>
              <w:keepLines w:val="0"/>
              <w:pageBreakBefore w:val="0"/>
              <w:widowControl/>
              <w:suppressLineNumbers w:val="0"/>
              <w:kinsoku/>
              <w:wordWrap/>
              <w:overflowPunct/>
              <w:topLinePunct w:val="0"/>
              <w:autoSpaceDE w:val="0"/>
              <w:autoSpaceDN w:val="0"/>
              <w:bidi w:val="0"/>
              <w:adjustRightInd w:val="0"/>
              <w:snapToGrid w:val="0"/>
              <w:spacing w:line="32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诉讼参加人应遵守诚信原则如实认真填写表格。</w:t>
            </w:r>
          </w:p>
          <w:p w14:paraId="04E4673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413"/>
              <w:textAlignment w:val="auto"/>
              <w:rPr>
                <w:rFonts w:hint="eastAsia" w:ascii="宋体" w:hAnsi="宋体" w:eastAsia="宋体" w:cs="宋体"/>
                <w:sz w:val="21"/>
              </w:rPr>
            </w:pPr>
            <w:r>
              <w:rPr>
                <w:rFonts w:hint="eastAsia" w:asciiTheme="minorEastAsia" w:hAnsiTheme="minorEastAsia" w:eastAsiaTheme="minorEastAsia" w:cstheme="minorEastAsia"/>
                <w:color w:val="231F20"/>
                <w:kern w:val="0"/>
                <w:sz w:val="21"/>
                <w:szCs w:val="21"/>
                <w:lang w:val="en-US" w:eastAsia="zh-CN" w:bidi="ar"/>
              </w:rPr>
              <w:t>如果诉讼参加人违反有关规定，虚假诉讼、恶意诉讼、滥用诉权，人民法院将视违法情形依法追究责任。</w:t>
            </w:r>
          </w:p>
        </w:tc>
      </w:tr>
      <w:tr w14:paraId="3FBEEB9A">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475" w:type="dxa"/>
            <w:gridSpan w:val="3"/>
            <w:tcBorders>
              <w:top w:val="single" w:color="231F20" w:sz="2" w:space="0"/>
              <w:bottom w:val="single" w:color="231F20" w:sz="2" w:space="0"/>
            </w:tcBorders>
            <w:vAlign w:val="top"/>
          </w:tcPr>
          <w:p w14:paraId="12E87C90">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宋体" w:hAnsi="宋体" w:eastAsia="宋体" w:cs="宋体"/>
                <w:sz w:val="30"/>
              </w:rPr>
            </w:pPr>
            <w:r>
              <w:rPr>
                <w:rFonts w:hint="eastAsia" w:asciiTheme="minorEastAsia" w:hAnsiTheme="minorEastAsia" w:eastAsiaTheme="minorEastAsia" w:cstheme="minorEastAsia"/>
                <w:b/>
                <w:bCs/>
                <w:color w:val="231F20"/>
                <w:sz w:val="30"/>
              </w:rPr>
              <w:t>当事人信息</w:t>
            </w:r>
          </w:p>
        </w:tc>
      </w:tr>
      <w:tr w14:paraId="5C17F5A7">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525" w:type="dxa"/>
            <w:gridSpan w:val="2"/>
            <w:tcBorders>
              <w:top w:val="single" w:color="231F20" w:sz="2" w:space="0"/>
              <w:bottom w:val="single" w:color="231F20" w:sz="2" w:space="0"/>
              <w:right w:val="single" w:color="231F20" w:sz="2" w:space="0"/>
            </w:tcBorders>
            <w:vAlign w:val="center"/>
          </w:tcPr>
          <w:p w14:paraId="155BBC4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原告</w:t>
            </w:r>
          </w:p>
          <w:p w14:paraId="1609E98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（自然人）</w:t>
            </w:r>
          </w:p>
        </w:tc>
        <w:tc>
          <w:tcPr>
            <w:tcW w:w="6950" w:type="dxa"/>
            <w:tcBorders>
              <w:top w:val="single" w:color="231F20" w:sz="2" w:space="0"/>
              <w:left w:val="single" w:color="231F20" w:sz="2" w:space="0"/>
              <w:bottom w:val="single" w:color="231F20" w:sz="2" w:space="0"/>
            </w:tcBorders>
            <w:vAlign w:val="top"/>
          </w:tcPr>
          <w:p w14:paraId="1B7F397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姓名：</w:t>
            </w:r>
            <mc:AlternateContent>
              <mc:Choice Requires="wpsCustomData"/>
            </mc:AlternateContent>
          </w:p>
          <mc:AlternateContent>
            <mc:Choice Requires="wpsCustomData"/>
          </mc:AlternateContent>
          <w:p w14:paraId="042145A5">
            <w:pPr>
              <w:pStyle w:val="10"/>
              <w:keepNext w:val="0"/>
              <w:keepLines w:val="0"/>
              <w:pageBreakBefore w:val="0"/>
              <w:widowControl w:val="0"/>
              <w:tabs>
                <w:tab w:val="left" w:pos="134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性别：男</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女</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1E3209B8">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出生日期： </w:t>
            </w:r>
            <mc:AlternateContent>
              <mc:Choice Requires="wpsCustomData"/>
            </mc:AlternateContent>
            <w:r>
              <w:rPr>
                <w:rFonts w:hint="eastAsia" w:ascii="宋体" w:hAnsi="宋体" w:eastAsia="宋体" w:cs="宋体"/>
                <w:color w:val="231F20"/>
                <w:sz w:val="21"/>
              </w:rPr>
              <w:t>   年  月  日</w:t>
            </w:r>
            <mc:AlternateContent>
              <mc:Choice Requires="wpsCustomData"/>
            </mc:AlternateContent>
            <w:r>
              <w:rPr>
                <w:rFonts w:hint="eastAsia" w:ascii="宋体" w:hAnsi="宋体" w:eastAsia="宋体" w:cs="宋体"/>
                <w:color w:val="231F20"/>
                <w:sz w:val="21"/>
              </w:rPr>
              <w:t>    民族：</w:t>
            </w:r>
            <mc:AlternateContent>
              <mc:Choice Requires="wpsCustomData"/>
            </mc:AlternateContent>
          </w:p>
          <mc:AlternateContent>
            <mc:Choice Requires="wpsCustomData"/>
          </mc:AlternateContent>
          <w:p w14:paraId="1D57BBC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color w:val="231F20"/>
                <w:sz w:val="21"/>
                <w:lang w:val="en-US" w:eastAsia="zh-CN"/>
              </w:rPr>
            </w:pPr>
            <w:r>
              <w:rPr>
                <w:rFonts w:hint="eastAsia" w:ascii="宋体" w:hAnsi="宋体" w:eastAsia="宋体" w:cs="宋体"/>
                <w:color w:val="231F20"/>
                <w:sz w:val="21"/>
              </w:rPr>
              <w:t>联系电话：</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0ABE7FA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住所地（户籍所在地）：</w:t>
            </w:r>
            <mc:AlternateContent>
              <mc:Choice Requires="wpsCustomData"/>
            </mc:AlternateContent>
          </w:p>
          <mc:AlternateContent>
            <mc:Choice Requires="wpsCustomData"/>
          </mc:AlternateContent>
          <w:p w14:paraId="1347E15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color w:val="231F20"/>
                <w:sz w:val="21"/>
                <w:lang w:val="en-US" w:eastAsia="zh-CN"/>
              </w:rPr>
            </w:pPr>
            <w:r>
              <w:rPr>
                <w:rFonts w:hint="eastAsia" w:ascii="宋体" w:hAnsi="宋体" w:eastAsia="宋体" w:cs="宋体"/>
                <w:color w:val="231F20"/>
                <w:sz w:val="21"/>
              </w:rPr>
              <w:t>经常居住地：</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482D264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color w:val="231F20"/>
                <w:sz w:val="21"/>
                <w:lang w:val="en-US" w:eastAsia="zh-CN"/>
              </w:rPr>
            </w:pPr>
            <w:r>
              <w:rPr>
                <w:rFonts w:hint="eastAsia" w:ascii="宋体" w:hAnsi="宋体" w:eastAsia="宋体" w:cs="宋体"/>
                <w:color w:val="231F20"/>
                <w:sz w:val="21"/>
              </w:rPr>
              <w:t>证件类型：</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343D4A2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sz w:val="21"/>
                <w:lang w:val="en-US" w:eastAsia="zh-CN"/>
              </w:rPr>
            </w:pPr>
            <w:r>
              <w:rPr>
                <w:rFonts w:hint="eastAsia" w:ascii="宋体" w:hAnsi="宋体" w:eastAsia="宋体" w:cs="宋体"/>
                <w:color w:val="231F20"/>
                <w:sz w:val="21"/>
              </w:rPr>
              <w:t>证件号码</w:t>
            </w:r>
            <w:r>
              <w:rPr>
                <w:rFonts w:hint="eastAsia" w:ascii="宋体" w:hAnsi="宋体" w:eastAsia="宋体" w:cs="宋体"/>
                <w:sz w:val="21"/>
              </w:rPr>
              <w:t>：</w:t>
            </w:r>
            <mc:AlternateContent>
              <mc:Choice Requires="wpsCustomData"/>
            </mc:AlternateContent>
            <w:r>
              <w:rPr>
                <w:rFonts w:hint="eastAsia" w:ascii="宋体" w:hAnsi="宋体" w:eastAsia="宋体" w:cs="宋体"/>
                <w:sz w:val="21"/>
                <w:lang w:val="en-US" w:eastAsia="zh-CN"/>
              </w:rPr>
              <w:t xml:space="preserve">   </w:t>
            </w:r>
            <mc:AlternateContent>
              <mc:Choice Requires="wpsCustomData"/>
            </mc:AlternateContent>
          </w:p>
        </w:tc>
      </w:tr>
      <mc:AlternateContent>
        <mc:Choice Requires="wpsCustomData"/>
      </mc:AlternateContent>
      <w:tr w14:paraId="27E32B1A">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525" w:type="dxa"/>
            <w:gridSpan w:val="2"/>
            <w:tcBorders>
              <w:top w:val="single" w:color="231F20" w:sz="2" w:space="0"/>
              <w:bottom w:val="single" w:color="231F20" w:sz="2" w:space="0"/>
              <w:right w:val="single" w:color="231F20" w:sz="2" w:space="0"/>
            </w:tcBorders>
            <w:vAlign w:val="center"/>
          </w:tcPr>
          <w:p w14:paraId="5E003CC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原告</w:t>
            </w:r>
          </w:p>
          <w:p w14:paraId="545522E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（法人、非法人组织）</w:t>
            </w:r>
          </w:p>
        </w:tc>
        <w:tc>
          <w:tcPr>
            <w:tcW w:w="6950" w:type="dxa"/>
            <w:tcBorders>
              <w:top w:val="single" w:color="231F20" w:sz="2" w:space="0"/>
              <w:left w:val="single" w:color="231F20" w:sz="2" w:space="0"/>
              <w:bottom w:val="single" w:color="231F20" w:sz="2" w:space="0"/>
            </w:tcBorders>
            <w:vAlign w:val="top"/>
          </w:tcPr>
          <w:p w14:paraId="0C01C14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sz w:val="21"/>
                <w:lang w:val="en-US" w:eastAsia="zh-CN"/>
              </w:rPr>
            </w:pPr>
            <w:r>
              <w:rPr>
                <w:rFonts w:hint="eastAsia" w:ascii="宋体" w:hAnsi="宋体" w:eastAsia="宋体" w:cs="宋体"/>
                <w:color w:val="231F20"/>
                <w:sz w:val="21"/>
              </w:rPr>
              <w:t>名称：</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354A5788">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color w:val="231F20"/>
                <w:spacing w:val="0"/>
                <w:sz w:val="21"/>
                <w:lang w:val="en-US" w:eastAsia="zh-CN"/>
              </w:rPr>
            </w:pPr>
            <w:r>
              <w:rPr>
                <w:rFonts w:hint="eastAsia" w:ascii="宋体" w:hAnsi="宋体" w:eastAsia="宋体" w:cs="宋体"/>
                <w:color w:val="231F20"/>
                <w:spacing w:val="-6"/>
                <w:sz w:val="21"/>
              </w:rPr>
              <w:t>住所地（主要办事机构所在地</w:t>
            </w:r>
            <w:r>
              <w:rPr>
                <w:rFonts w:hint="eastAsia" w:ascii="宋体" w:hAnsi="宋体" w:eastAsia="宋体" w:cs="宋体"/>
                <w:color w:val="231F20"/>
                <w:spacing w:val="-5"/>
                <w:sz w:val="21"/>
              </w:rPr>
              <w:t>）</w:t>
            </w:r>
            <w:r>
              <w:rPr>
                <w:rFonts w:hint="eastAsia" w:ascii="宋体" w:hAnsi="宋体" w:eastAsia="宋体" w:cs="宋体"/>
                <w:color w:val="231F20"/>
                <w:spacing w:val="0"/>
                <w:sz w:val="21"/>
                <w:lang w:eastAsia="zh-CN"/>
              </w:rPr>
              <w:t>：</w:t>
            </w:r>
            <mc:AlternateContent>
              <mc:Choice Requires="wpsCustomData"/>
            </mc:AlternateContent>
            <w:r>
              <w:rPr>
                <w:rFonts w:hint="eastAsia" w:ascii="宋体" w:hAnsi="宋体" w:eastAsia="宋体" w:cs="宋体"/>
                <w:color w:val="231F20"/>
                <w:spacing w:val="0"/>
                <w:sz w:val="21"/>
                <w:lang w:val="en-US" w:eastAsia="zh-CN"/>
              </w:rPr>
              <w:t xml:space="preserve">      </w:t>
            </w:r>
          </w:p>
          <mc:AlternateContent>
            <mc:Choice Requires="wpsCustomData"/>
          </mc:AlternateContent>
          <w:p w14:paraId="04C3467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pacing w:val="-2"/>
                <w:sz w:val="21"/>
              </w:rPr>
              <w:t>注册地 / 登记地：</w:t>
            </w:r>
            <mc:AlternateContent>
              <mc:Choice Requires="wpsCustomData"/>
            </mc:AlternateContent>
          </w:p>
          <mc:AlternateContent>
            <mc:Choice Requires="wpsCustomData"/>
          </mc:AlternateContent>
          <w:p w14:paraId="0142FCB1">
            <w:pPr>
              <w:pStyle w:val="10"/>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52"/>
                <w:sz w:val="21"/>
              </w:rPr>
            </w:pPr>
            <w:r>
              <w:rPr>
                <w:rFonts w:hint="eastAsia" w:ascii="宋体" w:hAnsi="宋体" w:eastAsia="宋体" w:cs="宋体"/>
                <w:color w:val="231F20"/>
                <w:sz w:val="21"/>
              </w:rPr>
              <w:t>法定代表人</w:t>
            </w:r>
            <w:r>
              <w:rPr>
                <w:rFonts w:hint="eastAsia" w:ascii="宋体" w:hAnsi="宋体" w:eastAsia="宋体" w:cs="宋体"/>
                <w:color w:val="231F20"/>
                <w:spacing w:val="-3"/>
                <w:sz w:val="21"/>
              </w:rPr>
              <w:t xml:space="preserve"> </w:t>
            </w:r>
            <w:r>
              <w:rPr>
                <w:rFonts w:hint="eastAsia" w:ascii="宋体" w:hAnsi="宋体" w:eastAsia="宋体" w:cs="宋体"/>
                <w:color w:val="231F20"/>
                <w:sz w:val="21"/>
              </w:rPr>
              <w:t>/</w:t>
            </w:r>
            <w:r>
              <w:rPr>
                <w:rFonts w:hint="eastAsia" w:ascii="宋体" w:hAnsi="宋体" w:eastAsia="宋体" w:cs="宋体"/>
                <w:color w:val="231F20"/>
                <w:spacing w:val="-2"/>
                <w:sz w:val="21"/>
              </w:rPr>
              <w:t xml:space="preserve"> </w:t>
            </w:r>
            <w:r>
              <w:rPr>
                <w:rFonts w:hint="eastAsia" w:ascii="宋体" w:hAnsi="宋体" w:eastAsia="宋体" w:cs="宋体"/>
                <w:color w:val="231F20"/>
                <w:sz w:val="21"/>
              </w:rPr>
              <w:t>负责人：</w:t>
            </w:r>
            <mc:AlternateContent>
              <mc:Choice Requires="wpsCustomData"/>
            </mc:AlternateContent>
            <w:r>
              <w:rPr>
                <w:rFonts w:hint="eastAsia" w:ascii="宋体" w:hAnsi="宋体" w:eastAsia="宋体" w:cs="宋体"/>
                <w:color w:val="231F20"/>
                <w:sz w:val="21"/>
                <w:lang w:eastAsia="zh-CN"/>
              </w:rPr>
              <w:t xml:space="preserve">       </w:t>
            </w:r>
            <mc:AlternateContent>
              <mc:Choice Requires="wpsCustomData"/>
            </mc:AlternateContent>
            <w:r>
              <w:rPr>
                <w:rFonts w:hint="eastAsia" w:ascii="宋体" w:hAnsi="宋体" w:eastAsia="宋体" w:cs="宋体"/>
                <w:color w:val="231F20"/>
                <w:sz w:val="21"/>
                <w:lang w:eastAsia="zh-CN"/>
              </w:rPr>
              <w:t xml:space="preserve">            </w:t>
            </w:r>
            <w:r>
              <w:rPr>
                <w:rFonts w:hint="eastAsia" w:ascii="宋体" w:hAnsi="宋体" w:eastAsia="宋体" w:cs="宋体"/>
                <w:color w:val="231F20"/>
                <w:sz w:val="21"/>
              </w:rPr>
              <w:t>职务：</w:t>
            </w:r>
            <mc:AlternateContent>
              <mc:Choice Requires="wpsCustomData"/>
            </mc:AlternateContent>
            <w:r>
              <w:rPr>
                <w:rFonts w:hint="eastAsia" w:ascii="宋体" w:hAnsi="宋体" w:eastAsia="宋体" w:cs="宋体"/>
                <w:color w:val="231F20"/>
                <w:sz w:val="21"/>
                <w:lang w:eastAsia="zh-CN"/>
              </w:rPr>
              <w:t xml:space="preserve">     </w:t>
            </w:r>
            <mc:AlternateContent>
              <mc:Choice Requires="wpsCustomData"/>
            </mc:AlternateContent>
            <w:r>
              <w:rPr>
                <w:rFonts w:hint="eastAsia" w:ascii="宋体" w:hAnsi="宋体" w:eastAsia="宋体" w:cs="宋体"/>
                <w:color w:val="231F20"/>
                <w:sz w:val="21"/>
                <w:lang w:eastAsia="zh-CN"/>
              </w:rPr>
              <w:t xml:space="preserve">              </w:t>
            </w:r>
            <w:r>
              <w:rPr>
                <w:rFonts w:hint="eastAsia" w:ascii="宋体" w:hAnsi="宋体" w:eastAsia="宋体" w:cs="宋体"/>
                <w:color w:val="231F20"/>
                <w:spacing w:val="-1"/>
                <w:sz w:val="21"/>
              </w:rPr>
              <w:t>联系电话</w:t>
            </w:r>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52"/>
                <w:sz w:val="21"/>
              </w:rPr>
              <w:t xml:space="preserve"> </w:t>
            </w:r>
          </w:p>
          <mc:AlternateContent>
            <mc:Choice Requires="wpsCustomData"/>
          </mc:AlternateContent>
          <w:p w14:paraId="319B9D70">
            <w:pPr>
              <w:pStyle w:val="10"/>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统一社会信用代码：</w:t>
            </w:r>
            <mc:AlternateContent>
              <mc:Choice Requires="wpsCustomData"/>
            </mc:AlternateContent>
          </w:p>
          <mc:AlternateContent>
            <mc:Choice Requires="wpsCustomData"/>
          </mc:AlternateContent>
          <w:p w14:paraId="5F5C6069">
            <w:pPr>
              <w:pStyle w:val="10"/>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类型：有限责任公司</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股份有限公司</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上市公司</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617C7C64">
            <w:pPr>
              <w:pStyle w:val="10"/>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20" w:lineRule="exact"/>
              <w:ind w:left="0" w:right="0" w:firstLine="630" w:firstLineChars="300"/>
              <w:textAlignment w:val="auto"/>
              <w:rPr>
                <w:rFonts w:hint="eastAsia" w:ascii="宋体" w:hAnsi="宋体" w:eastAsia="宋体" w:cs="宋体"/>
                <w:color w:val="231F20"/>
                <w:sz w:val="21"/>
              </w:rPr>
            </w:pPr>
            <w:r>
              <w:rPr>
                <w:rFonts w:hint="eastAsia" w:ascii="宋体" w:hAnsi="宋体" w:eastAsia="宋体" w:cs="宋体"/>
                <w:color w:val="231F20"/>
                <w:sz w:val="21"/>
              </w:rPr>
              <w:t>其他企业法人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事业单位</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社会团体</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基金会</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0E6A64E7">
            <w:pPr>
              <w:pStyle w:val="10"/>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20" w:lineRule="exact"/>
              <w:ind w:left="0" w:right="0" w:firstLine="630" w:firstLineChars="300"/>
              <w:textAlignment w:val="auto"/>
              <w:rPr>
                <w:rFonts w:hint="eastAsia" w:ascii="宋体" w:hAnsi="宋体" w:eastAsia="宋体" w:cs="宋体"/>
                <w:color w:val="231F20"/>
                <w:sz w:val="21"/>
              </w:rPr>
            </w:pPr>
            <w:r>
              <w:rPr>
                <w:rFonts w:hint="eastAsia" w:ascii="宋体" w:hAnsi="宋体" w:eastAsia="宋体" w:cs="宋体"/>
                <w:color w:val="231F20"/>
                <w:sz w:val="21"/>
              </w:rPr>
              <w:t>社会服务机构</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机关法人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pacing w:val="-1"/>
                <w:sz w:val="21"/>
              </w:rPr>
              <w:t>农村集体经</w:t>
            </w:r>
            <w:r>
              <w:rPr>
                <w:rFonts w:hint="eastAsia" w:ascii="宋体" w:hAnsi="宋体" w:eastAsia="宋体" w:cs="宋体"/>
                <w:color w:val="231F20"/>
                <w:sz w:val="21"/>
              </w:rPr>
              <w:t>济组织法人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14A9CA91">
            <w:pPr>
              <w:pStyle w:val="10"/>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20" w:lineRule="exact"/>
              <w:ind w:left="0" w:right="0" w:firstLine="630" w:firstLineChars="300"/>
              <w:textAlignment w:val="auto"/>
              <w:rPr>
                <w:rFonts w:hint="eastAsia" w:ascii="宋体" w:hAnsi="宋体" w:eastAsia="宋体" w:cs="宋体"/>
                <w:color w:val="231F20"/>
                <w:sz w:val="21"/>
              </w:rPr>
            </w:pPr>
            <w:r>
              <w:rPr>
                <w:rFonts w:hint="eastAsia" w:ascii="宋体" w:hAnsi="宋体" w:eastAsia="宋体" w:cs="宋体"/>
                <w:color w:val="231F20"/>
                <w:sz w:val="21"/>
              </w:rPr>
              <w:t>城镇农村的合作经济组织法人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基层群众性自治组织法人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3B50284D">
            <w:pPr>
              <w:pStyle w:val="10"/>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20" w:lineRule="exact"/>
              <w:ind w:left="0" w:right="0" w:firstLine="630" w:firstLineChars="300"/>
              <w:textAlignment w:val="auto"/>
              <w:rPr>
                <w:rFonts w:hint="eastAsia" w:ascii="宋体" w:hAnsi="宋体" w:eastAsia="宋体" w:cs="宋体"/>
                <w:color w:val="231F20"/>
                <w:spacing w:val="-52"/>
                <w:sz w:val="21"/>
              </w:rPr>
            </w:pPr>
            <w:r>
              <w:rPr>
                <w:rFonts w:hint="eastAsia" w:ascii="宋体" w:hAnsi="宋体" w:eastAsia="宋体" w:cs="宋体"/>
                <w:color w:val="231F20"/>
                <w:sz w:val="21"/>
              </w:rPr>
              <w:t>个人独资企业</w:t>
            </w:r>
            <mc:AlternateContent>
              <mc:Choice Requires="wpsCustomData"/>
            </mc:AlternateContent>
            <w:r>
              <w:rPr>
                <w:rFonts w:hint="eastAsia" w:ascii="宋体" w:hAnsi="宋体" w:eastAsia="宋体" w:cs="宋体"/>
                <w:color w:val="231F20"/>
                <w:sz w:val="21"/>
                <w:lang w:eastAsia="zh-CN"/>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合伙企业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pacing w:val="-1"/>
                <w:sz w:val="21"/>
              </w:rPr>
              <w:t>不具有法人</w:t>
            </w:r>
            <w:r>
              <w:rPr>
                <w:rFonts w:hint="eastAsia" w:ascii="宋体" w:hAnsi="宋体" w:eastAsia="宋体" w:cs="宋体"/>
                <w:color w:val="231F20"/>
                <w:sz w:val="21"/>
              </w:rPr>
              <w:t>资格的专业服务机构</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52"/>
                <w:sz w:val="21"/>
              </w:rPr>
              <w:t xml:space="preserve"> </w:t>
            </w:r>
          </w:p>
          <w:p w14:paraId="6393F05F">
            <w:pPr>
              <w:pStyle w:val="10"/>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lang w:eastAsia="zh-CN"/>
              </w:rPr>
            </w:pPr>
            <w:r>
              <w:rPr>
                <w:rFonts w:hint="eastAsia" w:ascii="宋体" w:hAnsi="宋体" w:eastAsia="宋体" w:cs="宋体"/>
                <w:color w:val="231F20"/>
                <w:sz w:val="21"/>
              </w:rPr>
              <w:t>所有制性质：国有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（控股</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参股</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w:t>
            </w:r>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民营</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其他</w:t>
            </w:r>
            <w:r>
              <w:rPr>
                <w:rFonts w:hint="eastAsia" w:ascii="宋体" w:hAnsi="宋体" w:eastAsia="宋体" w:cs="宋体"/>
                <w:color w:val="231F20"/>
                <w:sz w:val="21"/>
                <w:u w:val="single" w:color="231F20"/>
              </w:rPr>
              <w:t xml:space="preserve"> </w:t>
            </w:r>
            <w:r>
              <w:rPr>
                <w:rFonts w:hint="eastAsia" w:ascii="宋体" w:hAnsi="宋体" w:eastAsia="宋体" w:cs="宋体"/>
                <w:color w:val="231F20"/>
                <w:sz w:val="21"/>
                <w:u w:val="single" w:color="231F20"/>
                <w:lang w:eastAsia="zh-CN"/>
              </w:rPr>
              <w:t xml:space="preserve">  </w:t>
            </w:r>
            <mc:AlternateContent>
              <mc:Choice Requires="wpsCustomData"/>
            </mc:AlternateContent>
            <w:r>
              <w:rPr>
                <w:rFonts w:hint="eastAsia" w:ascii="宋体" w:hAnsi="宋体" w:eastAsia="宋体" w:cs="宋体"/>
                <w:color w:val="231F20"/>
                <w:sz w:val="21"/>
                <w:u w:val="single" w:color="231F20"/>
                <w:lang w:eastAsia="zh-CN"/>
              </w:rPr>
              <w:t xml:space="preserve">               </w:t>
            </w:r>
            <mc:AlternateContent>
              <mc:Choice Requires="wpsCustomData"/>
            </mc:AlternateContent>
            <w:r>
              <w:rPr>
                <w:rFonts w:hint="eastAsia" w:ascii="宋体" w:hAnsi="宋体" w:eastAsia="宋体" w:cs="宋体"/>
                <w:color w:val="231F20"/>
                <w:sz w:val="21"/>
                <w:u w:val="single" w:color="231F20"/>
                <w:lang w:eastAsia="zh-CN"/>
              </w:rPr>
              <w:t xml:space="preserve">  </w:t>
            </w:r>
          </w:p>
        </w:tc>
      </w:tr>
      <mc:AlternateContent>
        <mc:Choice Requires="wpsCustomData"/>
      </mc:AlternateContent>
      <w:tr w14:paraId="628C878A">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2002" w:hRule="atLeast"/>
        </w:trPr>
        <w:tc>
          <w:tcPr>
            <w:tcW w:w="2525" w:type="dxa"/>
            <w:gridSpan w:val="2"/>
            <w:tcBorders>
              <w:bottom w:val="single" w:color="231F20" w:sz="2" w:space="0"/>
              <w:right w:val="single" w:color="231F20" w:sz="2" w:space="0"/>
            </w:tcBorders>
            <w:vAlign w:val="center"/>
          </w:tcPr>
          <w:p w14:paraId="2D1DF16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委托诉讼代理人</w:t>
            </w:r>
          </w:p>
        </w:tc>
        <w:tc>
          <w:tcPr>
            <w:tcW w:w="6950" w:type="dxa"/>
            <w:tcBorders>
              <w:left w:val="single" w:color="231F20" w:sz="2" w:space="0"/>
              <w:bottom w:val="single" w:color="231F20" w:sz="2" w:space="0"/>
            </w:tcBorders>
            <w:vAlign w:val="top"/>
          </w:tcPr>
          <w:p w14:paraId="17097C1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lang w:eastAsia="zh-CN"/>
              </w:rPr>
            </w:pPr>
            <w:r>
              <w:rPr>
                <w:rFonts w:hint="eastAsia" w:ascii="宋体" w:hAnsi="宋体" w:eastAsia="宋体" w:cs="宋体"/>
                <w:color w:val="231F20"/>
                <w:spacing w:val="-2"/>
                <w:sz w:val="21"/>
              </w:rPr>
              <w:t>有</w:t>
            </w:r>
            <mc:AlternateContent>
              <mc:Choice Requires="wpsCustomData"/>
            </mc:AlternateContent>
            <w:r>
              <w:rPr>
                <w:rFonts w:hint="eastAsia" w:ascii="宋体" w:hAnsi="宋体" w:eastAsia="宋体" w:cs="宋体"/>
                <w:color w:val="231F20"/>
                <w:spacing w:val="-2"/>
                <w:sz w:val="21"/>
                <w:lang w:eastAsia="zh-CN"/>
              </w:rPr>
              <w:t>□</w:t>
            </w:r>
            <mc:AlternateContent>
              <mc:Choice Requires="wpsCustomData"/>
            </mc:AlternateContent>
          </w:p>
          <w:p w14:paraId="4EBD1ADE">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right="0" w:firstLine="420" w:firstLineChars="200"/>
              <w:textAlignment w:val="auto"/>
              <w:rPr>
                <w:rFonts w:hint="default" w:ascii="宋体" w:hAnsi="宋体" w:eastAsia="宋体" w:cs="宋体"/>
                <w:sz w:val="21"/>
                <w:lang w:val="en-US" w:eastAsia="zh-CN"/>
              </w:rPr>
            </w:pPr>
            <w:r>
              <w:rPr>
                <w:rFonts w:hint="eastAsia" w:ascii="宋体" w:hAnsi="宋体" w:eastAsia="宋体" w:cs="宋体"/>
                <w:color w:val="231F20"/>
                <w:sz w:val="21"/>
              </w:rPr>
              <w:t>姓名：</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0691B750">
            <w:pPr>
              <w:pStyle w:val="10"/>
              <w:keepNext w:val="0"/>
              <w:keepLines w:val="0"/>
              <w:pageBreakBefore w:val="0"/>
              <w:widowControl w:val="0"/>
              <w:tabs>
                <w:tab w:val="left" w:pos="2712"/>
                <w:tab w:val="left" w:pos="4077"/>
              </w:tabs>
              <w:kinsoku/>
              <w:wordWrap/>
              <w:overflowPunct/>
              <w:topLinePunct w:val="0"/>
              <w:autoSpaceDE w:val="0"/>
              <w:autoSpaceDN w:val="0"/>
              <w:bidi w:val="0"/>
              <w:adjustRightInd w:val="0"/>
              <w:snapToGrid w:val="0"/>
              <w:spacing w:before="0" w:line="320" w:lineRule="exact"/>
              <w:ind w:left="0" w:right="0" w:firstLine="420" w:firstLineChars="200"/>
              <w:textAlignment w:val="auto"/>
              <w:rPr>
                <w:rFonts w:hint="default" w:ascii="宋体" w:hAnsi="宋体" w:eastAsia="宋体" w:cs="宋体"/>
                <w:sz w:val="21"/>
                <w:lang w:val="en-US" w:eastAsia="zh-CN"/>
              </w:rPr>
            </w:pPr>
            <w:r>
              <w:rPr>
                <w:rFonts w:hint="eastAsia" w:ascii="宋体" w:hAnsi="宋体" w:eastAsia="宋体" w:cs="宋体"/>
                <w:color w:val="231F20"/>
                <w:sz w:val="21"/>
              </w:rPr>
              <w:t>单位：</w:t>
            </w:r>
            <mc:AlternateContent>
              <mc:Choice Requires="wpsCustomData"/>
            </mc:AlternateContent>
            <w:r>
              <w:rPr>
                <w:rFonts w:hint="eastAsia" w:ascii="宋体" w:hAnsi="宋体" w:eastAsia="宋体" w:cs="宋体"/>
                <w:color w:val="231F20"/>
                <w:sz w:val="21"/>
                <w:lang w:eastAsia="zh-CN"/>
              </w:rPr>
              <w:t xml:space="preserve">          </w:t>
            </w:r>
            <mc:AlternateContent>
              <mc:Choice Requires="wpsCustomData"/>
            </mc:AlternateContent>
            <w:r>
              <w:rPr>
                <w:rFonts w:hint="eastAsia" w:ascii="宋体" w:hAnsi="宋体" w:eastAsia="宋体" w:cs="宋体"/>
                <w:color w:val="231F20"/>
                <w:sz w:val="21"/>
                <w:lang w:eastAsia="zh-CN"/>
              </w:rPr>
              <w:t xml:space="preserve">         </w:t>
            </w:r>
            <w:r>
              <w:rPr>
                <w:rFonts w:hint="eastAsia" w:ascii="宋体" w:hAnsi="宋体" w:eastAsia="宋体" w:cs="宋体"/>
                <w:color w:val="231F20"/>
                <w:sz w:val="21"/>
              </w:rPr>
              <w:t>职务：</w:t>
            </w:r>
            <mc:AlternateContent>
              <mc:Choice Requires="wpsCustomData"/>
            </mc:AlternateContent>
            <w:r>
              <w:rPr>
                <w:rFonts w:hint="eastAsia" w:ascii="宋体" w:hAnsi="宋体" w:eastAsia="宋体" w:cs="宋体"/>
                <w:color w:val="231F20"/>
                <w:sz w:val="21"/>
                <w:lang w:eastAsia="zh-CN"/>
              </w:rPr>
              <w:t xml:space="preserve">    </w:t>
            </w:r>
            <mc:AlternateContent>
              <mc:Choice Requires="wpsCustomData"/>
            </mc:AlternateContent>
            <w:r>
              <w:rPr>
                <w:rFonts w:hint="eastAsia" w:ascii="宋体" w:hAnsi="宋体" w:eastAsia="宋体" w:cs="宋体"/>
                <w:color w:val="231F20"/>
                <w:sz w:val="21"/>
                <w:lang w:eastAsia="zh-CN"/>
              </w:rPr>
              <w:t xml:space="preserve">               </w:t>
            </w:r>
            <w:r>
              <w:rPr>
                <w:rFonts w:hint="eastAsia" w:ascii="宋体" w:hAnsi="宋体" w:eastAsia="宋体" w:cs="宋体"/>
                <w:color w:val="231F20"/>
                <w:sz w:val="21"/>
              </w:rPr>
              <w:t>联系电话：</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5971111D">
            <w:pPr>
              <w:pStyle w:val="10"/>
              <w:keepNext w:val="0"/>
              <w:keepLines w:val="0"/>
              <w:pageBreakBefore w:val="0"/>
              <w:widowControl w:val="0"/>
              <w:tabs>
                <w:tab w:val="left" w:pos="2817"/>
                <w:tab w:val="left" w:pos="6123"/>
              </w:tabs>
              <w:kinsoku/>
              <w:wordWrap/>
              <w:overflowPunct/>
              <w:topLinePunct w:val="0"/>
              <w:autoSpaceDE w:val="0"/>
              <w:autoSpaceDN w:val="0"/>
              <w:bidi w:val="0"/>
              <w:adjustRightInd w:val="0"/>
              <w:snapToGrid w:val="0"/>
              <w:spacing w:before="0" w:line="320" w:lineRule="exact"/>
              <w:ind w:left="0" w:right="0" w:firstLine="420" w:firstLineChars="200"/>
              <w:textAlignment w:val="auto"/>
              <w:rPr>
                <w:rFonts w:hint="eastAsia" w:ascii="宋体" w:hAnsi="宋体" w:eastAsia="宋体" w:cs="宋体"/>
                <w:sz w:val="21"/>
                <w:lang w:eastAsia="zh-CN"/>
              </w:rPr>
            </w:pPr>
            <w:r>
              <w:rPr>
                <w:rFonts w:hint="eastAsia" w:ascii="宋体" w:hAnsi="宋体" w:eastAsia="宋体" w:cs="宋体"/>
                <w:color w:val="231F20"/>
                <w:sz w:val="21"/>
              </w:rPr>
              <w:t>代理权限：一般授权</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特别授权</w:t>
            </w:r>
            <w:r>
              <w:rPr>
                <w:rFonts w:hint="eastAsia" w:ascii="宋体" w:hAnsi="宋体" w:eastAsia="宋体" w:cs="宋体"/>
                <w:color w:val="231F20"/>
                <w:spacing w:val="-3"/>
                <w:sz w:val="21"/>
              </w:rPr>
              <w:t xml:space="preserve"> </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 xml:space="preserve"> </w:t>
            </w:r>
            <w:r>
              <w:rPr>
                <w:rFonts w:hint="eastAsia" w:ascii="宋体" w:hAnsi="宋体" w:eastAsia="宋体" w:cs="宋体"/>
                <w:color w:val="231F20"/>
                <w:spacing w:val="-5"/>
                <w:sz w:val="21"/>
              </w:rPr>
              <w:t xml:space="preserve"> </w:t>
            </w:r>
            <w:r>
              <w:rPr>
                <w:rFonts w:hint="eastAsia" w:ascii="宋体" w:hAnsi="宋体" w:eastAsia="宋体" w:cs="宋体"/>
                <w:color w:val="231F20"/>
                <w:sz w:val="21"/>
                <w:u w:val="single" w:color="231F20"/>
              </w:rPr>
              <w:t xml:space="preserve"> </w:t>
            </w:r>
            <w:r>
              <w:rPr>
                <w:rFonts w:hint="eastAsia" w:ascii="宋体" w:hAnsi="宋体" w:eastAsia="宋体" w:cs="宋体"/>
                <w:color w:val="231F20"/>
                <w:sz w:val="21"/>
                <w:u w:val="single" w:color="231F20"/>
                <w:lang w:eastAsia="zh-CN"/>
              </w:rPr>
              <w:t xml:space="preserve">  </w:t>
            </w:r>
            <mc:AlternateContent>
              <mc:Choice Requires="wpsCustomData"/>
            </mc:AlternateContent>
            <w:r>
              <w:rPr>
                <w:rFonts w:hint="eastAsia" w:ascii="宋体" w:hAnsi="宋体" w:eastAsia="宋体" w:cs="宋体"/>
                <w:color w:val="231F20"/>
                <w:sz w:val="21"/>
                <w:u w:val="single" w:color="231F20"/>
                <w:lang w:eastAsia="zh-CN"/>
              </w:rPr>
              <w:t xml:space="preserve">              </w:t>
            </w:r>
            <mc:AlternateContent>
              <mc:Choice Requires="wpsCustomData"/>
            </mc:AlternateContent>
            <w:r>
              <w:rPr>
                <w:rFonts w:hint="eastAsia" w:ascii="宋体" w:hAnsi="宋体" w:eastAsia="宋体" w:cs="宋体"/>
                <w:color w:val="231F20"/>
                <w:sz w:val="21"/>
                <w:u w:val="single" w:color="231F20"/>
                <w:lang w:eastAsia="zh-CN"/>
              </w:rPr>
              <w:t xml:space="preserve">   </w:t>
            </w:r>
          </w:p>
          <w:p w14:paraId="1BF2E92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pacing w:val="-2"/>
                <w:sz w:val="21"/>
              </w:rPr>
              <w:t>无</w:t>
            </w:r>
            <mc:AlternateContent>
              <mc:Choice Requires="wpsCustomData"/>
            </mc:AlternateContent>
            <w:r>
              <w:rPr>
                <w:rFonts w:hint="eastAsia" w:ascii="宋体" w:hAnsi="宋体" w:eastAsia="宋体" w:cs="宋体"/>
                <w:color w:val="231F20"/>
                <w:spacing w:val="-2"/>
                <w:sz w:val="21"/>
              </w:rPr>
              <w:t>□</w:t>
            </w:r>
            <mc:AlternateContent>
              <mc:Choice Requires="wpsCustomData"/>
            </mc:AlternateContent>
          </w:p>
        </w:tc>
      </w:tr>
      <mc:AlternateContent>
        <mc:Choice Requires="wpsCustomData"/>
      </mc:AlternateContent>
      <w:tr w14:paraId="084B6507">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1249" w:hRule="atLeast"/>
        </w:trPr>
        <w:tc>
          <w:tcPr>
            <w:tcW w:w="2525" w:type="dxa"/>
            <w:gridSpan w:val="2"/>
            <w:tcBorders>
              <w:top w:val="single" w:color="231F20" w:sz="2" w:space="0"/>
              <w:bottom w:val="single" w:color="231F20" w:sz="2" w:space="0"/>
              <w:right w:val="single" w:color="231F20" w:sz="2" w:space="0"/>
            </w:tcBorders>
            <w:vAlign w:val="center"/>
          </w:tcPr>
          <w:p w14:paraId="6076BEC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被告</w:t>
            </w:r>
          </w:p>
          <w:p w14:paraId="5E5043B7">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（行政机关）</w:t>
            </w:r>
          </w:p>
        </w:tc>
        <w:tc>
          <w:tcPr>
            <w:tcW w:w="6950" w:type="dxa"/>
            <w:tcBorders>
              <w:top w:val="single" w:color="231F20" w:sz="2" w:space="0"/>
              <w:left w:val="single" w:color="231F20" w:sz="2" w:space="0"/>
              <w:bottom w:val="single" w:color="231F20" w:sz="2" w:space="0"/>
            </w:tcBorders>
            <w:vAlign w:val="top"/>
          </w:tcPr>
          <w:p w14:paraId="7A7CBC4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sz w:val="21"/>
                <w:lang w:val="en-US" w:eastAsia="zh-CN"/>
              </w:rPr>
            </w:pPr>
            <w:r>
              <w:rPr>
                <w:rFonts w:hint="eastAsia" w:ascii="宋体" w:hAnsi="宋体" w:eastAsia="宋体" w:cs="宋体"/>
                <w:color w:val="231F20"/>
                <w:sz w:val="21"/>
              </w:rPr>
              <w:t>名称：</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5DBEB96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spacing w:val="0"/>
                <w:sz w:val="21"/>
                <w:lang w:val="en-US" w:eastAsia="zh-CN"/>
              </w:rPr>
            </w:pPr>
            <w:r>
              <w:rPr>
                <w:rFonts w:hint="eastAsia" w:ascii="宋体" w:hAnsi="宋体" w:eastAsia="宋体" w:cs="宋体"/>
                <w:color w:val="231F20"/>
                <w:spacing w:val="-6"/>
                <w:sz w:val="21"/>
              </w:rPr>
              <w:t>住所地（主要办事机构所在地</w:t>
            </w:r>
            <w:r>
              <w:rPr>
                <w:rFonts w:hint="eastAsia" w:ascii="宋体" w:hAnsi="宋体" w:eastAsia="宋体" w:cs="宋体"/>
                <w:color w:val="231F20"/>
                <w:spacing w:val="-5"/>
                <w:sz w:val="21"/>
              </w:rPr>
              <w:t>）</w:t>
            </w:r>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lang w:val="en-US" w:eastAsia="zh-CN"/>
              </w:rPr>
              <w:t xml:space="preserve">      </w:t>
            </w:r>
          </w:p>
          <mc:AlternateContent>
            <mc:Choice Requires="wpsCustomData"/>
          </mc:AlternateContent>
          <w:p w14:paraId="6DF94968">
            <w:pPr>
              <w:pStyle w:val="10"/>
              <w:keepNext w:val="0"/>
              <w:keepLines w:val="0"/>
              <w:pageBreakBefore w:val="0"/>
              <w:widowControl w:val="0"/>
              <w:tabs>
                <w:tab w:val="left" w:pos="3346"/>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lang w:eastAsia="zh"/>
                <w:woUserID w:val="1"/>
              </w:rPr>
            </w:pPr>
            <w:r>
              <w:rPr>
                <w:rFonts w:hint="eastAsia" w:ascii="宋体" w:hAnsi="宋体" w:eastAsia="宋体" w:cs="宋体"/>
                <w:color w:val="231F20"/>
                <w:sz w:val="21"/>
              </w:rPr>
              <w:t>法定代表人</w:t>
            </w:r>
            <w:r>
              <w:rPr>
                <w:rFonts w:hint="eastAsia" w:ascii="宋体" w:hAnsi="宋体" w:eastAsia="宋体" w:cs="宋体"/>
                <w:color w:val="231F20"/>
                <w:spacing w:val="-3"/>
                <w:sz w:val="21"/>
              </w:rPr>
              <w:t xml:space="preserve"> </w:t>
            </w:r>
            <w:r>
              <w:rPr>
                <w:rFonts w:hint="eastAsia" w:ascii="宋体" w:hAnsi="宋体" w:eastAsia="宋体" w:cs="宋体"/>
                <w:color w:val="231F20"/>
                <w:sz w:val="21"/>
              </w:rPr>
              <w:t>/</w:t>
            </w:r>
            <w:r>
              <w:rPr>
                <w:rFonts w:hint="eastAsia" w:ascii="宋体" w:hAnsi="宋体" w:eastAsia="宋体" w:cs="宋体"/>
                <w:color w:val="231F20"/>
                <w:spacing w:val="-2"/>
                <w:sz w:val="21"/>
              </w:rPr>
              <w:t xml:space="preserve"> </w:t>
            </w:r>
            <w:r>
              <w:rPr>
                <w:rFonts w:hint="eastAsia" w:ascii="宋体" w:hAnsi="宋体" w:eastAsia="宋体" w:cs="宋体"/>
                <w:color w:val="231F20"/>
                <w:sz w:val="21"/>
              </w:rPr>
              <w:t>主要负责人：</w:t>
            </w:r>
            <mc:AlternateContent>
              <mc:Choice Requires="wpsCustomData"/>
            </mc:AlternateContent>
            <w:r>
              <w:rPr>
                <w:rFonts w:hint="eastAsia" w:ascii="宋体" w:hAnsi="宋体" w:eastAsia="宋体" w:cs="宋体"/>
                <w:color w:val="231F20"/>
                <w:sz w:val="21"/>
                <w:lang w:eastAsia="zh-CN"/>
              </w:rPr>
              <w:t xml:space="preserve"> </w:t>
            </w:r>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lang w:eastAsia="zh-CN"/>
              </w:rPr>
              <w:t xml:space="preserve">           </w:t>
            </w:r>
            <mc:AlternateContent>
              <mc:Choice Requires="wpsCustomData"/>
            </mc:AlternateContent>
            <w:r>
              <w:rPr>
                <w:rFonts w:hint="eastAsia" w:ascii="宋体" w:hAnsi="宋体" w:eastAsia="宋体" w:cs="宋体"/>
                <w:color w:val="231F20"/>
                <w:sz w:val="21"/>
                <w:lang w:eastAsia="zh-CN"/>
              </w:rPr>
              <w:t xml:space="preserve">       </w:t>
            </w:r>
            <w:r>
              <w:rPr>
                <w:rFonts w:hint="eastAsia" w:ascii="宋体" w:hAnsi="宋体" w:eastAsia="宋体" w:cs="宋体"/>
                <w:color w:val="231F20"/>
                <w:sz w:val="21"/>
              </w:rPr>
              <w:t>职务：</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p>
        </w:tc>
      </w:tr>
      <mc:AlternateContent>
        <mc:Choice Requires="wpsCustomData"/>
      </mc:AlternateContent>
      <w:tr w14:paraId="3E541C99">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2264" w:hRule="atLeast"/>
        </w:trPr>
        <w:tc>
          <w:tcPr>
            <w:tcW w:w="2525" w:type="dxa"/>
            <w:gridSpan w:val="2"/>
            <w:tcBorders>
              <w:top w:val="single" w:color="231F20" w:sz="2" w:space="0"/>
              <w:bottom w:val="single" w:color="231F20" w:sz="2" w:space="0"/>
              <w:right w:val="single" w:color="231F20" w:sz="2" w:space="0"/>
            </w:tcBorders>
            <w:vAlign w:val="center"/>
          </w:tcPr>
          <w:p w14:paraId="07DA3FA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第三人</w:t>
            </w:r>
          </w:p>
          <w:p w14:paraId="77548720">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（自然人）</w:t>
            </w:r>
          </w:p>
        </w:tc>
        <w:tc>
          <w:tcPr>
            <w:tcW w:w="6950" w:type="dxa"/>
            <w:tcBorders>
              <w:top w:val="single" w:color="231F20" w:sz="2" w:space="0"/>
              <w:left w:val="single" w:color="231F20" w:sz="2" w:space="0"/>
              <w:bottom w:val="single" w:color="231F20" w:sz="2" w:space="0"/>
            </w:tcBorders>
            <w:vAlign w:val="top"/>
          </w:tcPr>
          <w:p w14:paraId="063693F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spacing w:val="0"/>
                <w:sz w:val="21"/>
                <w:lang w:val="en-US" w:eastAsia="zh-CN"/>
              </w:rPr>
            </w:pPr>
            <w:r>
              <w:rPr>
                <w:rFonts w:hint="eastAsia" w:ascii="宋体" w:hAnsi="宋体" w:eastAsia="宋体" w:cs="宋体"/>
                <w:color w:val="231F20"/>
                <w:spacing w:val="0"/>
                <w:sz w:val="21"/>
              </w:rPr>
              <w:t>姓名：</w:t>
            </w:r>
            <mc:AlternateContent>
              <mc:Choice Requires="wpsCustomData"/>
            </mc:AlternateContent>
            <w:r>
              <w:rPr>
                <w:rFonts w:hint="eastAsia" w:ascii="宋体" w:hAnsi="宋体" w:eastAsia="宋体" w:cs="宋体"/>
                <w:color w:val="231F20"/>
                <w:spacing w:val="0"/>
                <w:sz w:val="21"/>
                <w:lang w:val="en-US" w:eastAsia="zh-CN"/>
              </w:rPr>
              <w:t xml:space="preserve">    </w:t>
            </w:r>
          </w:p>
          <mc:AlternateContent>
            <mc:Choice Requires="wpsCustomData"/>
          </mc:AlternateContent>
          <w:p w14:paraId="40D3FF36">
            <w:pPr>
              <w:pStyle w:val="10"/>
              <w:keepNext w:val="0"/>
              <w:keepLines w:val="0"/>
              <w:pageBreakBefore w:val="0"/>
              <w:widowControl w:val="0"/>
              <w:tabs>
                <w:tab w:val="left" w:pos="2292"/>
                <w:tab w:val="left" w:pos="4128"/>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工作单位：</w:t>
            </w:r>
            <mc:AlternateContent>
              <mc:Choice Requires="wpsCustomData"/>
            </mc:AlternateContent>
            <w:r>
              <w:rPr>
                <w:rFonts w:hint="eastAsia" w:ascii="宋体" w:hAnsi="宋体" w:eastAsia="宋体" w:cs="宋体"/>
                <w:color w:val="231F20"/>
                <w:spacing w:val="0"/>
                <w:sz w:val="21"/>
                <w:lang w:eastAsia="zh-CN"/>
              </w:rPr>
              <w:t xml:space="preserve">           </w:t>
            </w:r>
            <mc:AlternateContent>
              <mc:Choice Requires="wpsCustomData"/>
            </mc:AlternateContent>
            <w:r>
              <w:rPr>
                <w:rFonts w:hint="eastAsia" w:ascii="宋体" w:hAnsi="宋体" w:eastAsia="宋体" w:cs="宋体"/>
                <w:color w:val="231F20"/>
                <w:spacing w:val="0"/>
                <w:sz w:val="21"/>
                <w:lang w:eastAsia="zh-CN"/>
              </w:rPr>
              <w:t xml:space="preserve">        </w:t>
            </w:r>
            <w:r>
              <w:rPr>
                <w:rFonts w:hint="eastAsia" w:ascii="宋体" w:hAnsi="宋体" w:eastAsia="宋体" w:cs="宋体"/>
                <w:color w:val="231F20"/>
                <w:spacing w:val="0"/>
                <w:sz w:val="21"/>
              </w:rPr>
              <w:t>职务：</w:t>
            </w:r>
            <mc:AlternateContent>
              <mc:Choice Requires="wpsCustomData"/>
            </mc:AlternateContent>
            <w:r>
              <w:rPr>
                <w:rFonts w:hint="eastAsia" w:ascii="宋体" w:hAnsi="宋体" w:eastAsia="宋体" w:cs="宋体"/>
                <w:color w:val="231F20"/>
                <w:spacing w:val="0"/>
                <w:sz w:val="21"/>
                <w:lang w:eastAsia="zh-CN"/>
              </w:rPr>
              <w:t xml:space="preserve">    </w:t>
            </w:r>
            <mc:AlternateContent>
              <mc:Choice Requires="wpsCustomData"/>
            </mc:AlternateContent>
            <w:r>
              <w:rPr>
                <w:rFonts w:hint="eastAsia" w:ascii="宋体" w:hAnsi="宋体" w:eastAsia="宋体" w:cs="宋体"/>
                <w:color w:val="231F20"/>
                <w:spacing w:val="0"/>
                <w:sz w:val="21"/>
                <w:lang w:eastAsia="zh-CN"/>
              </w:rPr>
              <w:t xml:space="preserve">               </w:t>
            </w:r>
            <w:r>
              <w:rPr>
                <w:rFonts w:hint="eastAsia" w:ascii="宋体" w:hAnsi="宋体" w:eastAsia="宋体" w:cs="宋体"/>
                <w:color w:val="231F20"/>
                <w:spacing w:val="0"/>
                <w:sz w:val="21"/>
              </w:rPr>
              <w:t>联系电话：</w:t>
            </w:r>
            <mc:AlternateContent>
              <mc:Choice Requires="wpsCustomData"/>
            </mc:AlternateContent>
            <w:r>
              <w:rPr>
                <w:rFonts w:hint="eastAsia" w:ascii="宋体" w:hAnsi="宋体" w:eastAsia="宋体" w:cs="宋体"/>
                <w:color w:val="231F20"/>
                <w:spacing w:val="0"/>
                <w:sz w:val="21"/>
              </w:rPr>
              <w:t xml:space="preserve"> </w:t>
            </w:r>
          </w:p>
          <mc:AlternateContent>
            <mc:Choice Requires="wpsCustomData"/>
          </mc:AlternateContent>
          <w:p w14:paraId="1781FF15">
            <w:pPr>
              <w:pStyle w:val="10"/>
              <w:keepNext w:val="0"/>
              <w:keepLines w:val="0"/>
              <w:pageBreakBefore w:val="0"/>
              <w:widowControl w:val="0"/>
              <w:tabs>
                <w:tab w:val="left" w:pos="2292"/>
                <w:tab w:val="left" w:pos="4128"/>
              </w:tabs>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spacing w:val="0"/>
                <w:sz w:val="21"/>
                <w:lang w:val="en-US" w:eastAsia="zh-CN"/>
              </w:rPr>
            </w:pPr>
            <w:r>
              <w:rPr>
                <w:rFonts w:hint="eastAsia" w:ascii="宋体" w:hAnsi="宋体" w:eastAsia="宋体" w:cs="宋体"/>
                <w:color w:val="231F20"/>
                <w:spacing w:val="0"/>
                <w:sz w:val="21"/>
              </w:rPr>
              <w:t>住所地（户籍所在地）：</w:t>
            </w:r>
            <mc:AlternateContent>
              <mc:Choice Requires="wpsCustomData"/>
            </mc:AlternateContent>
            <w:r>
              <w:rPr>
                <w:rFonts w:hint="eastAsia" w:ascii="宋体" w:hAnsi="宋体" w:eastAsia="宋体" w:cs="宋体"/>
                <w:color w:val="231F20"/>
                <w:spacing w:val="0"/>
                <w:sz w:val="21"/>
                <w:lang w:val="en-US" w:eastAsia="zh-CN"/>
              </w:rPr>
              <w:t xml:space="preserve">     </w:t>
            </w:r>
          </w:p>
          <mc:AlternateContent>
            <mc:Choice Requires="wpsCustomData"/>
          </mc:AlternateContent>
          <w:p w14:paraId="5CDEBF0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color w:val="231F20"/>
                <w:spacing w:val="0"/>
                <w:sz w:val="21"/>
                <w:lang w:val="en-US" w:eastAsia="zh-CN"/>
              </w:rPr>
            </w:pPr>
            <w:r>
              <w:rPr>
                <w:rFonts w:hint="eastAsia" w:ascii="宋体" w:hAnsi="宋体" w:eastAsia="宋体" w:cs="宋体"/>
                <w:color w:val="231F20"/>
                <w:spacing w:val="0"/>
                <w:sz w:val="21"/>
              </w:rPr>
              <w:t>经常居住地：</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 xml:space="preserve"> </w:t>
            </w:r>
            <w:r>
              <w:rPr>
                <w:rFonts w:hint="eastAsia" w:ascii="宋体" w:hAnsi="宋体" w:eastAsia="宋体" w:cs="宋体"/>
                <w:color w:val="231F20"/>
                <w:spacing w:val="0"/>
                <w:sz w:val="21"/>
                <w:lang w:val="en-US" w:eastAsia="zh-CN"/>
              </w:rPr>
              <w:t xml:space="preserve">                         </w:t>
            </w:r>
          </w:p>
          <mc:AlternateContent>
            <mc:Choice Requires="wpsCustomData"/>
          </mc:AlternateContent>
          <w:p w14:paraId="7400125E">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证件类型：</w:t>
            </w:r>
            <mc:AlternateContent>
              <mc:Choice Requires="wpsCustomData"/>
            </mc:AlternateContent>
            <w:r>
              <w:rPr>
                <w:rFonts w:hint="eastAsia" w:ascii="宋体" w:hAnsi="宋体" w:eastAsia="宋体" w:cs="宋体"/>
                <w:color w:val="231F20"/>
                <w:spacing w:val="0"/>
                <w:sz w:val="21"/>
              </w:rPr>
              <w:t xml:space="preserve"> </w:t>
            </w:r>
          </w:p>
          <mc:AlternateContent>
            <mc:Choice Requires="wpsCustomData"/>
          </mc:AlternateContent>
          <w:p w14:paraId="1C02FDC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sz w:val="21"/>
                <w:lang w:val="en-US" w:eastAsia="zh-CN"/>
              </w:rPr>
            </w:pPr>
            <w:r>
              <w:rPr>
                <w:rFonts w:hint="eastAsia" w:ascii="宋体" w:hAnsi="宋体" w:eastAsia="宋体" w:cs="宋体"/>
                <w:color w:val="231F20"/>
                <w:spacing w:val="0"/>
                <w:sz w:val="21"/>
              </w:rPr>
              <w:t>证件号码：</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p>
        </w:tc>
      </w:tr>
      <mc:AlternateContent>
        <mc:Choice Requires="wpsCustomData"/>
      </mc:AlternateContent>
      <w:tr w14:paraId="58BE5A57">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3874" w:hRule="atLeast"/>
        </w:trPr>
        <w:tc>
          <w:tcPr>
            <w:tcW w:w="2525" w:type="dxa"/>
            <w:gridSpan w:val="2"/>
            <w:tcBorders>
              <w:top w:val="single" w:color="231F20" w:sz="2" w:space="0"/>
              <w:bottom w:val="single" w:color="231F20" w:sz="2" w:space="0"/>
              <w:right w:val="single" w:color="231F20" w:sz="2" w:space="0"/>
            </w:tcBorders>
            <w:vAlign w:val="center"/>
          </w:tcPr>
          <w:p w14:paraId="3BEF01D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color w:val="231F20"/>
                <w:sz w:val="21"/>
              </w:rPr>
            </w:pPr>
            <w:bookmarkStart w:id="0" w:name="_GoBack"/>
            <mc:AlternateContent>
              <mc:Choice Requires="wpsCustomData"/>
            </mc:AlternateContent>
            <w:r>
              <w:rPr>
                <w:rFonts w:hint="eastAsia" w:ascii="宋体" w:hAnsi="宋体" w:eastAsia="宋体" w:cs="宋体"/>
                <w:color w:val="231F20"/>
                <w:sz w:val="21"/>
              </w:rPr>
              <w:t>第三人</w:t>
            </w:r>
          </w:p>
          <w:p w14:paraId="37CC8AC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（法人、非法人组织）</w:t>
            </w:r>
          </w:p>
        </w:tc>
        <w:tc>
          <w:tcPr>
            <w:tcW w:w="6950" w:type="dxa"/>
            <w:tcBorders>
              <w:top w:val="single" w:color="231F20" w:sz="2" w:space="0"/>
              <w:left w:val="single" w:color="231F20" w:sz="2" w:space="0"/>
              <w:bottom w:val="single" w:color="231F20" w:sz="2" w:space="0"/>
            </w:tcBorders>
            <w:vAlign w:val="top"/>
          </w:tcPr>
          <w:p w14:paraId="62E22E8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名称：</w:t>
            </w:r>
            <mc:AlternateContent>
              <mc:Choice Requires="wpsCustomData"/>
            </mc:AlternateContent>
          </w:p>
          <mc:AlternateContent>
            <mc:Choice Requires="wpsCustomData"/>
          </mc:AlternateContent>
          <w:p w14:paraId="5EF1A77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0"/>
                <w:sz w:val="21"/>
              </w:rPr>
            </w:pPr>
            <w:r>
              <w:rPr>
                <w:rFonts w:hint="eastAsia" w:ascii="宋体" w:hAnsi="宋体" w:eastAsia="宋体" w:cs="宋体"/>
                <w:color w:val="231F20"/>
                <w:spacing w:val="-6"/>
                <w:sz w:val="21"/>
              </w:rPr>
              <w:t>住所地（主要办事机构所在地</w:t>
            </w:r>
            <w:r>
              <w:rPr>
                <w:rFonts w:hint="eastAsia" w:ascii="宋体" w:hAnsi="宋体" w:eastAsia="宋体" w:cs="宋体"/>
                <w:color w:val="231F20"/>
                <w:spacing w:val="-5"/>
                <w:sz w:val="21"/>
              </w:rPr>
              <w:t>）</w:t>
            </w:r>
            <w:r>
              <w:rPr>
                <w:rFonts w:hint="eastAsia" w:ascii="宋体" w:hAnsi="宋体" w:eastAsia="宋体" w:cs="宋体"/>
                <w:color w:val="231F20"/>
                <w:spacing w:val="0"/>
                <w:sz w:val="21"/>
              </w:rPr>
              <w:t xml:space="preserve">： </w:t>
            </w:r>
            <mc:AlternateContent>
              <mc:Choice Requires="wpsCustomData"/>
            </mc:AlternateContent>
          </w:p>
          <mc:AlternateContent>
            <mc:Choice Requires="wpsCustomData"/>
          </mc:AlternateContent>
          <w:p w14:paraId="1944009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spacing w:val="0"/>
                <w:sz w:val="21"/>
                <w:lang w:val="en-US" w:eastAsia="zh-CN"/>
              </w:rPr>
            </w:pPr>
            <w:r>
              <w:rPr>
                <w:rFonts w:hint="eastAsia" w:ascii="宋体" w:hAnsi="宋体" w:eastAsia="宋体" w:cs="宋体"/>
                <w:color w:val="231F20"/>
                <w:spacing w:val="-2"/>
                <w:sz w:val="21"/>
              </w:rPr>
              <w:t>注册地 / 登记地</w:t>
            </w:r>
            <w:r>
              <w:rPr>
                <w:rFonts w:hint="eastAsia" w:ascii="宋体" w:hAnsi="宋体" w:eastAsia="宋体" w:cs="宋体"/>
                <w:color w:val="231F20"/>
                <w:spacing w:val="0"/>
                <w:sz w:val="21"/>
                <w:lang w:eastAsia="zh-CN"/>
              </w:rPr>
              <w:t>：</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p>
          <w:p w14:paraId="1BCA8ACC">
            <w:pPr>
              <w:pStyle w:val="10"/>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52"/>
                <w:sz w:val="21"/>
              </w:rPr>
            </w:pPr>
            <w:r>
              <w:rPr>
                <w:rFonts w:hint="eastAsia" w:ascii="宋体" w:hAnsi="宋体" w:eastAsia="宋体" w:cs="宋体"/>
                <w:color w:val="231F20"/>
                <w:sz w:val="21"/>
              </w:rPr>
              <w:t>法定代表人</w:t>
            </w:r>
            <w:r>
              <w:rPr>
                <w:rFonts w:hint="eastAsia" w:ascii="宋体" w:hAnsi="宋体" w:eastAsia="宋体" w:cs="宋体"/>
                <w:color w:val="231F20"/>
                <w:spacing w:val="-3"/>
                <w:sz w:val="21"/>
              </w:rPr>
              <w:t xml:space="preserve"> </w:t>
            </w:r>
            <w:r>
              <w:rPr>
                <w:rFonts w:hint="eastAsia" w:ascii="宋体" w:hAnsi="宋体" w:eastAsia="宋体" w:cs="宋体"/>
                <w:color w:val="231F20"/>
                <w:sz w:val="21"/>
              </w:rPr>
              <w:t>/</w:t>
            </w:r>
            <w:r>
              <w:rPr>
                <w:rFonts w:hint="eastAsia" w:ascii="宋体" w:hAnsi="宋体" w:eastAsia="宋体" w:cs="宋体"/>
                <w:color w:val="231F20"/>
                <w:spacing w:val="-2"/>
                <w:sz w:val="21"/>
              </w:rPr>
              <w:t xml:space="preserve"> </w:t>
            </w:r>
            <w:r>
              <w:rPr>
                <w:rFonts w:hint="eastAsia" w:ascii="宋体" w:hAnsi="宋体" w:eastAsia="宋体" w:cs="宋体"/>
                <w:color w:val="231F20"/>
                <w:sz w:val="21"/>
              </w:rPr>
              <w:t>负责人：</w:t>
            </w:r>
            <w:r>
              <w:rPr>
                <w:rFonts w:hint="eastAsia" w:ascii="宋体" w:hAnsi="宋体" w:eastAsia="宋体" w:cs="宋体"/>
                <w:color w:val="231F20"/>
                <w:sz w:val="21"/>
                <w:lang w:eastAsia="zh-CN"/>
              </w:rPr>
              <w:t xml:space="preserve"> </w:t>
            </w:r>
            <mc:AlternateContent>
              <mc:Choice Requires="wpsCustomData"/>
            </mc:AlternateContent>
            <w:r>
              <w:rPr>
                <w:rFonts w:hint="eastAsia" w:ascii="宋体" w:hAnsi="宋体" w:eastAsia="宋体" w:cs="宋体"/>
                <w:color w:val="231F20"/>
                <w:sz w:val="21"/>
                <w:lang w:eastAsia="zh-CN"/>
              </w:rPr>
              <w:t xml:space="preserve">          </w:t>
            </w:r>
            <mc:AlternateContent>
              <mc:Choice Requires="wpsCustomData"/>
            </mc:AlternateContent>
            <w:r>
              <w:rPr>
                <w:rFonts w:hint="eastAsia" w:ascii="宋体" w:hAnsi="宋体" w:eastAsia="宋体" w:cs="宋体"/>
                <w:color w:val="231F20"/>
                <w:sz w:val="21"/>
                <w:lang w:eastAsia="zh-CN"/>
              </w:rPr>
              <w:t xml:space="preserve">        </w:t>
            </w:r>
            <w:r>
              <w:rPr>
                <w:rFonts w:hint="eastAsia" w:ascii="宋体" w:hAnsi="宋体" w:eastAsia="宋体" w:cs="宋体"/>
                <w:color w:val="231F20"/>
                <w:sz w:val="21"/>
              </w:rPr>
              <w:t>职务：</w:t>
            </w:r>
            <mc:AlternateContent>
              <mc:Choice Requires="wpsCustomData"/>
            </mc:AlternateContent>
            <w:r>
              <w:rPr>
                <w:rFonts w:hint="eastAsia" w:ascii="宋体" w:hAnsi="宋体" w:eastAsia="宋体" w:cs="宋体"/>
                <w:color w:val="231F20"/>
                <w:sz w:val="21"/>
                <w:lang w:eastAsia="zh-CN"/>
              </w:rPr>
              <w:t xml:space="preserve">        </w:t>
            </w:r>
            <mc:AlternateContent>
              <mc:Choice Requires="wpsCustomData"/>
            </mc:AlternateContent>
            <w:r>
              <w:rPr>
                <w:rFonts w:hint="eastAsia" w:ascii="宋体" w:hAnsi="宋体" w:eastAsia="宋体" w:cs="宋体"/>
                <w:color w:val="231F20"/>
                <w:sz w:val="21"/>
                <w:lang w:eastAsia="zh-CN"/>
              </w:rPr>
              <w:t xml:space="preserve">           </w:t>
            </w:r>
            <w:r>
              <w:rPr>
                <w:rFonts w:hint="eastAsia" w:ascii="宋体" w:hAnsi="宋体" w:eastAsia="宋体" w:cs="宋体"/>
                <w:color w:val="231F20"/>
                <w:spacing w:val="-1"/>
                <w:sz w:val="21"/>
              </w:rPr>
              <w:t>联系电话</w:t>
            </w:r>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52"/>
                <w:sz w:val="21"/>
              </w:rPr>
              <w:t xml:space="preserve"> </w:t>
            </w:r>
          </w:p>
          <mc:AlternateContent>
            <mc:Choice Requires="wpsCustomData"/>
          </mc:AlternateContent>
          <w:p w14:paraId="1ABAF220">
            <w:pPr>
              <w:pStyle w:val="10"/>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sz w:val="21"/>
                <w:lang w:val="en-US" w:eastAsia="zh-CN"/>
              </w:rPr>
            </w:pPr>
            <w:r>
              <w:rPr>
                <w:rFonts w:hint="eastAsia" w:ascii="宋体" w:hAnsi="宋体" w:eastAsia="宋体" w:cs="宋体"/>
                <w:color w:val="231F20"/>
                <w:sz w:val="21"/>
              </w:rPr>
              <w:t>统一社会信用代码：</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18A526AC">
            <w:pPr>
              <w:pStyle w:val="10"/>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20" w:lineRule="exact"/>
              <w:ind w:left="630" w:right="0" w:hanging="630" w:hangingChars="300"/>
              <w:textAlignment w:val="auto"/>
              <w:rPr>
                <w:rFonts w:hint="eastAsia" w:ascii="宋体" w:hAnsi="宋体" w:eastAsia="宋体" w:cs="宋体"/>
                <w:color w:val="231F20"/>
                <w:sz w:val="21"/>
                <w:lang w:val="en-US" w:eastAsia="zh-CN"/>
              </w:rPr>
            </w:pPr>
            <w:r>
              <w:rPr>
                <w:rFonts w:hint="eastAsia" w:ascii="宋体" w:hAnsi="宋体" w:eastAsia="宋体" w:cs="宋体"/>
                <w:color w:val="231F20"/>
                <w:sz w:val="21"/>
              </w:rPr>
              <w:t>类型：有限责任公司</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股份有限公司</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上市公司</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p>
          <w:p w14:paraId="7FE11361">
            <w:pPr>
              <w:pStyle w:val="10"/>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20" w:lineRule="exact"/>
              <w:ind w:left="627" w:leftChars="285" w:right="0" w:firstLine="0" w:firstLineChars="0"/>
              <w:textAlignment w:val="auto"/>
              <w:rPr>
                <w:rFonts w:hint="eastAsia" w:ascii="宋体" w:hAnsi="宋体" w:eastAsia="宋体" w:cs="宋体"/>
                <w:color w:val="231F20"/>
                <w:sz w:val="21"/>
              </w:rPr>
            </w:pPr>
            <w:r>
              <w:rPr>
                <w:rFonts w:hint="eastAsia" w:ascii="宋体" w:hAnsi="宋体" w:eastAsia="宋体" w:cs="宋体"/>
                <w:color w:val="231F20"/>
                <w:sz w:val="21"/>
              </w:rPr>
              <w:t>其他企业法人</w:t>
            </w:r>
            <mc:AlternateContent>
              <mc:Choice Requires="wpsCustomData"/>
            </mc:AlternateContent>
            <w:r>
              <w:rPr>
                <w:rFonts w:hint="eastAsia" w:ascii="宋体" w:hAnsi="宋体" w:eastAsia="宋体" w:cs="宋体"/>
                <w:color w:val="231F20"/>
                <w:sz w:val="21"/>
                <w:lang w:eastAsia="zh-CN"/>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事业单位</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社会团体</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基金会</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3F1CBD90">
            <w:pPr>
              <w:pStyle w:val="10"/>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20" w:lineRule="exact"/>
              <w:ind w:left="627" w:leftChars="285" w:right="0" w:firstLine="0" w:firstLineChars="0"/>
              <w:textAlignment w:val="auto"/>
              <w:rPr>
                <w:rFonts w:hint="eastAsia" w:ascii="宋体" w:hAnsi="宋体" w:eastAsia="宋体" w:cs="宋体"/>
                <w:color w:val="231F20"/>
                <w:sz w:val="21"/>
              </w:rPr>
            </w:pPr>
            <w:r>
              <w:rPr>
                <w:rFonts w:hint="eastAsia" w:ascii="宋体" w:hAnsi="宋体" w:eastAsia="宋体" w:cs="宋体"/>
                <w:color w:val="231F20"/>
                <w:sz w:val="21"/>
              </w:rPr>
              <w:t>社会服务机构</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机关法人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pacing w:val="-1"/>
                <w:sz w:val="21"/>
              </w:rPr>
              <w:t>农村集体经</w:t>
            </w:r>
            <w:r>
              <w:rPr>
                <w:rFonts w:hint="eastAsia" w:ascii="宋体" w:hAnsi="宋体" w:eastAsia="宋体" w:cs="宋体"/>
                <w:color w:val="231F20"/>
                <w:sz w:val="21"/>
              </w:rPr>
              <w:t>济组织法人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01285605">
            <w:pPr>
              <w:pStyle w:val="10"/>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20" w:lineRule="exact"/>
              <w:ind w:left="627" w:leftChars="285" w:right="0" w:firstLine="0" w:firstLineChars="0"/>
              <w:textAlignment w:val="auto"/>
              <w:rPr>
                <w:rFonts w:hint="eastAsia" w:ascii="宋体" w:hAnsi="宋体" w:eastAsia="宋体" w:cs="宋体"/>
                <w:color w:val="231F20"/>
                <w:sz w:val="21"/>
              </w:rPr>
            </w:pPr>
            <w:r>
              <w:rPr>
                <w:rFonts w:hint="eastAsia" w:ascii="宋体" w:hAnsi="宋体" w:eastAsia="宋体" w:cs="宋体"/>
                <w:color w:val="231F20"/>
                <w:sz w:val="21"/>
              </w:rPr>
              <w:t>城镇农村的合作经济组织法人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基层群众性自治组织法人</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232E5432">
            <w:pPr>
              <w:pStyle w:val="10"/>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20" w:lineRule="exact"/>
              <w:ind w:left="627" w:leftChars="285" w:right="0" w:firstLine="0" w:firstLineChars="0"/>
              <w:textAlignment w:val="auto"/>
              <w:rPr>
                <w:rFonts w:hint="eastAsia" w:ascii="宋体" w:hAnsi="宋体" w:eastAsia="宋体" w:cs="宋体"/>
                <w:color w:val="231F20"/>
                <w:spacing w:val="-52"/>
                <w:sz w:val="21"/>
              </w:rPr>
            </w:pPr>
            <w:r>
              <w:rPr>
                <w:rFonts w:hint="eastAsia" w:ascii="宋体" w:hAnsi="宋体" w:eastAsia="宋体" w:cs="宋体"/>
                <w:color w:val="231F20"/>
                <w:sz w:val="21"/>
              </w:rPr>
              <w:t>个人独资企业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合伙企业</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pacing w:val="-1"/>
                <w:sz w:val="21"/>
              </w:rPr>
              <w:t>不具有法人</w:t>
            </w:r>
            <w:r>
              <w:rPr>
                <w:rFonts w:hint="eastAsia" w:ascii="宋体" w:hAnsi="宋体" w:eastAsia="宋体" w:cs="宋体"/>
                <w:color w:val="231F20"/>
                <w:sz w:val="21"/>
              </w:rPr>
              <w:t>资格的专业服务机构</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pacing w:val="-52"/>
                <w:sz w:val="21"/>
              </w:rPr>
              <w:t xml:space="preserve"> </w:t>
            </w:r>
          </w:p>
          <w:p w14:paraId="39865D86">
            <w:pPr>
              <w:pStyle w:val="10"/>
              <w:keepNext w:val="0"/>
              <w:keepLines w:val="0"/>
              <w:pageBreakBefore w:val="0"/>
              <w:widowControl w:val="0"/>
              <w:tabs>
                <w:tab w:val="left" w:pos="2397"/>
                <w:tab w:val="left" w:pos="407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lang w:eastAsia="zh-CN"/>
              </w:rPr>
            </w:pPr>
            <w:r>
              <w:rPr>
                <w:rFonts w:hint="eastAsia" w:ascii="宋体" w:hAnsi="宋体" w:eastAsia="宋体" w:cs="宋体"/>
                <w:color w:val="231F20"/>
                <w:sz w:val="21"/>
              </w:rPr>
              <w:t>所有制性质：国有</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（控股</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参股</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w:t>
            </w:r>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民营</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其他</w:t>
            </w:r>
            <w:r>
              <w:rPr>
                <w:rFonts w:hint="eastAsia" w:ascii="宋体" w:hAnsi="宋体" w:eastAsia="宋体" w:cs="宋体"/>
                <w:color w:val="231F20"/>
                <w:sz w:val="21"/>
                <w:u w:val="single" w:color="231F20"/>
              </w:rPr>
              <w:t xml:space="preserve"> </w:t>
            </w:r>
            <w:r>
              <w:rPr>
                <w:rFonts w:hint="eastAsia" w:ascii="宋体" w:hAnsi="宋体" w:eastAsia="宋体" w:cs="宋体"/>
                <w:color w:val="231F20"/>
                <w:sz w:val="21"/>
                <w:u w:val="single" w:color="231F20"/>
                <w:lang w:eastAsia="zh-CN"/>
              </w:rPr>
              <w:t xml:space="preserve">    </w:t>
            </w:r>
            <mc:AlternateContent>
              <mc:Choice Requires="wpsCustomData"/>
            </mc:AlternateContent>
            <w:r>
              <w:rPr>
                <w:rFonts w:hint="eastAsia" w:ascii="宋体" w:hAnsi="宋体" w:eastAsia="宋体" w:cs="宋体"/>
                <w:color w:val="231F20"/>
                <w:sz w:val="21"/>
                <w:u w:val="single" w:color="231F20"/>
                <w:lang w:eastAsia="zh-CN"/>
              </w:rPr>
              <w:t xml:space="preserve">             </w:t>
            </w:r>
            <mc:AlternateContent>
              <mc:Choice Requires="wpsCustomData"/>
            </mc:AlternateContent>
            <w:r>
              <w:rPr>
                <w:rFonts w:hint="eastAsia" w:ascii="宋体" w:hAnsi="宋体" w:eastAsia="宋体" w:cs="宋体"/>
                <w:color w:val="231F20"/>
                <w:sz w:val="21"/>
                <w:u w:val="single" w:color="231F20"/>
                <w:lang w:eastAsia="zh-CN"/>
              </w:rPr>
              <w:t xml:space="preserve">  </w:t>
            </w:r>
          </w:p>
        </w:tc>
      </w:tr>
      <w:bookmarkEnd w:id="0"/>
      <mc:AlternateContent>
        <mc:Choice Requires="wpsCustomData"/>
      </mc:AlternateContent>
      <w:tr w14:paraId="4683BF0D">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90" w:hRule="atLeast"/>
        </w:trPr>
        <w:tc>
          <w:tcPr>
            <w:tcW w:w="9475" w:type="dxa"/>
            <w:gridSpan w:val="3"/>
            <w:tcBorders>
              <w:top w:val="single" w:color="231F20" w:sz="2" w:space="0"/>
              <w:bottom w:val="single" w:color="231F20" w:sz="2" w:space="0"/>
            </w:tcBorders>
            <w:vAlign w:val="top"/>
          </w:tcPr>
          <w:p w14:paraId="1EF480C1">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宋体" w:hAnsi="宋体" w:eastAsia="宋体" w:cs="宋体"/>
                <w:sz w:val="30"/>
              </w:rPr>
            </w:pPr>
            <w:r>
              <w:rPr>
                <w:rFonts w:hint="eastAsia" w:asciiTheme="minorEastAsia" w:hAnsiTheme="minorEastAsia" w:eastAsiaTheme="minorEastAsia" w:cstheme="minorEastAsia"/>
                <w:b/>
                <w:bCs/>
                <w:color w:val="231F20"/>
                <w:sz w:val="30"/>
              </w:rPr>
              <w:t>被诉裁决</w:t>
            </w:r>
          </w:p>
        </w:tc>
      </w:tr>
      <w:tr w14:paraId="0A33A664">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PrEx>
        <w:trPr>
          <w:cantSplit/>
          <w:trHeight w:val="901" w:hRule="atLeast"/>
        </w:trPr>
        <w:tc>
          <w:tcPr>
            <w:tcW w:w="2525" w:type="dxa"/>
            <w:gridSpan w:val="2"/>
            <w:tcBorders>
              <w:top w:val="single" w:color="231F20" w:sz="2" w:space="0"/>
              <w:bottom w:val="single" w:color="231F20" w:sz="2" w:space="0"/>
              <w:right w:val="single" w:color="231F20" w:sz="2" w:space="0"/>
            </w:tcBorders>
            <w:vAlign w:val="center"/>
          </w:tcPr>
          <w:p w14:paraId="29E40AC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1</w:t>
            </w:r>
            <w:r>
              <w:rPr>
                <w:rFonts w:hint="eastAsia" w:ascii="宋体" w:hAnsi="宋体" w:eastAsia="宋体" w:cs="宋体"/>
                <w:color w:val="231F20"/>
                <w:spacing w:val="-1"/>
                <w:sz w:val="21"/>
              </w:rPr>
              <w:t>.裁定/决定书号</w:t>
            </w:r>
          </w:p>
        </w:tc>
        <w:tc>
          <w:tcPr>
            <w:tcW w:w="6950" w:type="dxa"/>
            <w:tcBorders>
              <w:top w:val="single" w:color="231F20" w:sz="2" w:space="0"/>
              <w:left w:val="single" w:color="231F20" w:sz="2" w:space="0"/>
              <w:bottom w:val="single" w:color="231F20" w:sz="2" w:space="0"/>
            </w:tcBorders>
            <w:vAlign w:val="center"/>
          </w:tcPr>
          <w:p w14:paraId="3782BD31">
            <w:pPr>
              <w:pStyle w:val="10"/>
              <w:keepNext w:val="0"/>
              <w:keepLines w:val="0"/>
              <w:pageBreakBefore w:val="0"/>
              <w:widowControl w:val="0"/>
              <w:tabs>
                <w:tab w:val="left" w:pos="1348"/>
                <w:tab w:val="left" w:pos="2190"/>
                <w:tab w:val="left" w:pos="3455"/>
                <w:tab w:val="left" w:pos="4086"/>
              </w:tabs>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商评字［</w:t>
            </w:r>
            <mc:AlternateContent>
              <mc:Choice Requires="wpsCustomData"/>
            </mc:AlternateContent>
            <w:r>
              <w:rPr>
                <w:rFonts w:hint="eastAsia" w:ascii="宋体" w:hAnsi="宋体" w:eastAsia="宋体" w:cs="宋体"/>
                <w:color w:val="231F20"/>
                <w:sz w:val="21"/>
              </w:rPr>
              <w:t>20</w:t>
            </w:r>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rPr>
              <w:t>］第</w:t>
            </w:r>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号关于第</w:t>
            </w:r>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号</w:t>
            </w:r>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商标无效宣告请求裁定/无效宣告复审决定</w:t>
            </w:r>
          </w:p>
        </w:tc>
      </w:tr>
      <w:tr w14:paraId="491C5D16">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496" w:hRule="atLeast"/>
        </w:trPr>
        <w:tc>
          <w:tcPr>
            <w:tcW w:w="2525" w:type="dxa"/>
            <w:gridSpan w:val="2"/>
            <w:tcBorders>
              <w:top w:val="single" w:color="231F20" w:sz="2" w:space="0"/>
              <w:bottom w:val="single" w:color="231F20" w:sz="2" w:space="0"/>
              <w:right w:val="single" w:color="231F20" w:sz="2" w:space="0"/>
            </w:tcBorders>
            <w:vAlign w:val="center"/>
          </w:tcPr>
          <w:p w14:paraId="3E0213D7">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2</w:t>
            </w:r>
            <w:r>
              <w:rPr>
                <w:rFonts w:hint="eastAsia" w:ascii="宋体" w:hAnsi="宋体" w:eastAsia="宋体" w:cs="宋体"/>
                <w:color w:val="231F20"/>
                <w:spacing w:val="-1"/>
                <w:sz w:val="21"/>
              </w:rPr>
              <w:t>.法律依据</w:t>
            </w:r>
          </w:p>
        </w:tc>
        <w:tc>
          <w:tcPr>
            <w:tcW w:w="6950" w:type="dxa"/>
            <w:tcBorders>
              <w:top w:val="single" w:color="231F20" w:sz="2" w:space="0"/>
              <w:left w:val="single" w:color="231F20" w:sz="2" w:space="0"/>
              <w:bottom w:val="single" w:color="231F20" w:sz="2" w:space="0"/>
            </w:tcBorders>
            <w:vAlign w:val="center"/>
          </w:tcPr>
          <w:p w14:paraId="41E7DE63">
            <w:pPr>
              <w:pStyle w:val="10"/>
              <w:keepNext w:val="0"/>
              <w:keepLines w:val="0"/>
              <w:pageBreakBefore w:val="0"/>
              <w:widowControl w:val="0"/>
              <w:tabs>
                <w:tab w:val="left" w:pos="715"/>
                <w:tab w:val="left" w:pos="2185"/>
                <w:tab w:val="left" w:pos="3235"/>
                <w:tab w:val="left" w:pos="4285"/>
              </w:tabs>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20</w:t>
            </w:r>
            <w:r>
              <w:rPr>
                <w:rFonts w:hint="eastAsia" w:ascii="宋体" w:hAnsi="宋体" w:eastAsia="宋体" w:cs="宋体"/>
                <w:color w:val="231F20"/>
                <w:sz w:val="21"/>
              </w:rPr>
              <w:tab/>
            </w:r>
            <w:r>
              <w:rPr>
                <w:rFonts w:hint="eastAsia" w:ascii="宋体" w:hAnsi="宋体" w:eastAsia="宋体" w:cs="宋体"/>
                <w:color w:val="231F20"/>
                <w:sz w:val="21"/>
              </w:rPr>
              <w:t>年商标法第</w:t>
            </w:r>
            <w:r>
              <w:rPr>
                <w:rFonts w:hint="eastAsia" w:ascii="宋体" w:hAnsi="宋体" w:eastAsia="宋体" w:cs="宋体"/>
                <w:color w:val="231F20"/>
                <w:sz w:val="21"/>
              </w:rPr>
              <w:tab/>
            </w:r>
            <w:r>
              <w:rPr>
                <w:rFonts w:hint="eastAsia" w:ascii="宋体" w:hAnsi="宋体" w:eastAsia="宋体" w:cs="宋体"/>
                <w:color w:val="231F20"/>
                <w:sz w:val="21"/>
              </w:rPr>
              <w:t>条</w:t>
            </w:r>
            <w:r>
              <w:rPr>
                <w:rFonts w:hint="eastAsia" w:ascii="宋体" w:hAnsi="宋体" w:eastAsia="宋体" w:cs="宋体"/>
                <w:color w:val="231F20"/>
                <w:sz w:val="21"/>
                <w:lang w:eastAsia="zh-CN"/>
              </w:rPr>
              <w:t>、</w:t>
            </w:r>
            <w:r>
              <w:rPr>
                <w:rFonts w:hint="eastAsia" w:ascii="宋体" w:hAnsi="宋体" w:eastAsia="宋体" w:cs="宋体"/>
                <w:color w:val="231F20"/>
                <w:sz w:val="21"/>
              </w:rPr>
              <w:t>第</w:t>
            </w:r>
            <w:r>
              <w:rPr>
                <w:rFonts w:hint="eastAsia" w:ascii="宋体" w:hAnsi="宋体" w:eastAsia="宋体" w:cs="宋体"/>
                <w:color w:val="231F20"/>
                <w:sz w:val="21"/>
              </w:rPr>
              <w:tab/>
            </w:r>
            <w:r>
              <w:rPr>
                <w:rFonts w:hint="eastAsia" w:ascii="宋体" w:hAnsi="宋体" w:eastAsia="宋体" w:cs="宋体"/>
                <w:color w:val="231F20"/>
                <w:sz w:val="21"/>
              </w:rPr>
              <w:t>条、第</w:t>
            </w:r>
            <w:r>
              <w:rPr>
                <w:rFonts w:hint="eastAsia" w:ascii="宋体" w:hAnsi="宋体" w:eastAsia="宋体" w:cs="宋体"/>
                <w:color w:val="231F20"/>
                <w:sz w:val="21"/>
              </w:rPr>
              <w:tab/>
            </w:r>
            <w:r>
              <w:rPr>
                <w:rFonts w:hint="eastAsia" w:ascii="宋体" w:hAnsi="宋体" w:eastAsia="宋体" w:cs="宋体"/>
                <w:color w:val="231F20"/>
                <w:sz w:val="21"/>
              </w:rPr>
              <w:t>条</w:t>
            </w:r>
            <mc:AlternateContent>
              <mc:Choice Requires="wpsCustomData"/>
            </mc:AlternateContent>
          </w:p>
        </w:tc>
      </w:tr>
      <w:tr w14:paraId="2C615DED">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529" w:hRule="atLeast"/>
        </w:trPr>
        <w:tc>
          <w:tcPr>
            <w:tcW w:w="2525" w:type="dxa"/>
            <w:gridSpan w:val="2"/>
            <w:tcBorders>
              <w:top w:val="single" w:color="231F20" w:sz="2" w:space="0"/>
              <w:bottom w:val="single" w:color="231F20" w:sz="2" w:space="0"/>
              <w:right w:val="single" w:color="231F20" w:sz="2" w:space="0"/>
            </w:tcBorders>
            <w:vAlign w:val="center"/>
          </w:tcPr>
          <w:p w14:paraId="77F9205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3</w:t>
            </w:r>
            <w:r>
              <w:rPr>
                <w:rFonts w:hint="eastAsia" w:ascii="宋体" w:hAnsi="宋体" w:eastAsia="宋体" w:cs="宋体"/>
                <w:color w:val="231F20"/>
                <w:spacing w:val="-1"/>
                <w:sz w:val="21"/>
              </w:rPr>
              <w:t>.被诉裁决作出时间</w:t>
            </w:r>
          </w:p>
        </w:tc>
        <w:tc>
          <w:tcPr>
            <w:tcW w:w="6950" w:type="dxa"/>
            <w:tcBorders>
              <w:top w:val="single" w:color="231F20" w:sz="2" w:space="0"/>
              <w:left w:val="single" w:color="231F20" w:sz="2" w:space="0"/>
              <w:bottom w:val="single" w:color="231F20" w:sz="2" w:space="0"/>
            </w:tcBorders>
            <w:vAlign w:val="center"/>
          </w:tcPr>
          <w:p w14:paraId="54C8A5B1">
            <w:pPr>
              <w:pStyle w:val="10"/>
              <w:keepNext w:val="0"/>
              <w:keepLines w:val="0"/>
              <w:pageBreakBefore w:val="0"/>
              <w:widowControl w:val="0"/>
              <w:tabs>
                <w:tab w:val="left" w:pos="715"/>
                <w:tab w:val="left" w:pos="1345"/>
                <w:tab w:val="left" w:pos="1975"/>
              </w:tabs>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20</w:t>
            </w:r>
            <w:r>
              <w:rPr>
                <w:rFonts w:hint="eastAsia" w:ascii="宋体" w:hAnsi="宋体" w:eastAsia="宋体" w:cs="宋体"/>
                <w:color w:val="231F20"/>
                <w:sz w:val="21"/>
              </w:rPr>
              <w:tab/>
            </w:r>
            <w:r>
              <w:rPr>
                <w:rFonts w:hint="eastAsia" w:ascii="宋体" w:hAnsi="宋体" w:eastAsia="宋体" w:cs="宋体"/>
                <w:color w:val="231F20"/>
                <w:sz w:val="21"/>
              </w:rPr>
              <w:t>年</w:t>
            </w:r>
            <w:r>
              <w:rPr>
                <w:rFonts w:hint="eastAsia" w:ascii="宋体" w:hAnsi="宋体" w:eastAsia="宋体" w:cs="宋体"/>
                <w:color w:val="231F20"/>
                <w:sz w:val="21"/>
              </w:rPr>
              <w:tab/>
            </w:r>
            <w:r>
              <w:rPr>
                <w:rFonts w:hint="eastAsia" w:ascii="宋体" w:hAnsi="宋体" w:eastAsia="宋体" w:cs="宋体"/>
                <w:color w:val="231F20"/>
                <w:sz w:val="21"/>
              </w:rPr>
              <w:t>月</w:t>
            </w:r>
            <w:r>
              <w:rPr>
                <w:rFonts w:hint="eastAsia" w:ascii="宋体" w:hAnsi="宋体" w:eastAsia="宋体" w:cs="宋体"/>
                <w:color w:val="231F20"/>
                <w:sz w:val="21"/>
              </w:rPr>
              <w:tab/>
            </w:r>
            <w:r>
              <w:rPr>
                <w:rFonts w:hint="eastAsia" w:ascii="宋体" w:hAnsi="宋体" w:eastAsia="宋体" w:cs="宋体"/>
                <w:color w:val="231F20"/>
                <w:sz w:val="21"/>
              </w:rPr>
              <w:t>日</w:t>
            </w:r>
            <mc:AlternateContent>
              <mc:Choice Requires="wpsCustomData"/>
            </mc:AlternateContent>
          </w:p>
        </w:tc>
      </w:tr>
      <w:tr w14:paraId="41B6FD69">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1229" w:hRule="atLeast"/>
        </w:trPr>
        <w:tc>
          <w:tcPr>
            <w:tcW w:w="2525" w:type="dxa"/>
            <w:gridSpan w:val="2"/>
            <w:tcBorders>
              <w:top w:val="single" w:color="231F20" w:sz="2" w:space="0"/>
              <w:bottom w:val="single" w:color="231F20" w:sz="2" w:space="0"/>
              <w:right w:val="single" w:color="231F20" w:sz="2" w:space="0"/>
            </w:tcBorders>
            <w:vAlign w:val="center"/>
          </w:tcPr>
          <w:p w14:paraId="1452777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4</w:t>
            </w:r>
            <w:r>
              <w:rPr>
                <w:rFonts w:hint="eastAsia" w:ascii="宋体" w:hAnsi="宋体" w:eastAsia="宋体" w:cs="宋体"/>
                <w:color w:val="231F20"/>
                <w:spacing w:val="-1"/>
                <w:sz w:val="21"/>
              </w:rPr>
              <w:t>.结论</w:t>
            </w:r>
          </w:p>
        </w:tc>
        <w:tc>
          <w:tcPr>
            <w:tcW w:w="6950" w:type="dxa"/>
            <w:tcBorders>
              <w:top w:val="single" w:color="231F20" w:sz="2" w:space="0"/>
              <w:left w:val="single" w:color="231F20" w:sz="2" w:space="0"/>
              <w:bottom w:val="single" w:color="231F20" w:sz="2" w:space="0"/>
            </w:tcBorders>
            <w:vAlign w:val="center"/>
          </w:tcPr>
          <w:p w14:paraId="40274D4F">
            <w:pPr>
              <w:pStyle w:val="10"/>
              <w:keepNext w:val="0"/>
              <w:keepLines w:val="0"/>
              <w:pageBreakBefore w:val="0"/>
              <w:widowControl w:val="0"/>
              <w:tabs>
                <w:tab w:val="left" w:pos="1348"/>
                <w:tab w:val="left" w:pos="2190"/>
                <w:tab w:val="left" w:pos="3455"/>
                <w:tab w:val="left" w:pos="4086"/>
              </w:tabs>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color w:val="231F20"/>
                <w:sz w:val="21"/>
              </w:rPr>
            </w:pPr>
            <w:r>
              <w:rPr>
                <w:rFonts w:hint="eastAsia" w:ascii="宋体" w:hAnsi="宋体" w:eastAsia="宋体" w:cs="宋体"/>
                <w:color w:val="231F20"/>
                <w:sz w:val="21"/>
              </w:rPr>
              <w:t>对诉争商标</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在全部核定商品 / 服务上予以维持；</w:t>
            </w:r>
          </w:p>
          <w:p w14:paraId="4E5905C3">
            <w:pPr>
              <w:pStyle w:val="10"/>
              <w:keepNext w:val="0"/>
              <w:keepLines w:val="0"/>
              <w:pageBreakBefore w:val="0"/>
              <w:widowControl w:val="0"/>
              <w:tabs>
                <w:tab w:val="left" w:pos="1348"/>
                <w:tab w:val="left" w:pos="2190"/>
                <w:tab w:val="left" w:pos="3455"/>
                <w:tab w:val="left" w:pos="4086"/>
              </w:tabs>
              <w:kinsoku/>
              <w:wordWrap/>
              <w:overflowPunct/>
              <w:topLinePunct w:val="0"/>
              <w:autoSpaceDE w:val="0"/>
              <w:autoSpaceDN w:val="0"/>
              <w:bidi w:val="0"/>
              <w:adjustRightInd w:val="0"/>
              <w:snapToGrid w:val="0"/>
              <w:spacing w:before="0" w:line="320" w:lineRule="exact"/>
              <w:ind w:left="0" w:right="0" w:firstLine="1030" w:firstLineChars="500"/>
              <w:jc w:val="both"/>
              <w:textAlignment w:val="auto"/>
              <w:rPr>
                <w:rFonts w:hint="eastAsia" w:ascii="宋体" w:hAnsi="宋体" w:eastAsia="宋体" w:cs="宋体"/>
                <w:sz w:val="21"/>
              </w:rPr>
            </w:pPr>
            <w:r>
              <w:rPr>
                <w:rFonts w:hint="eastAsia" w:ascii="宋体" w:hAnsi="宋体" w:eastAsia="宋体" w:cs="宋体"/>
                <w:color w:val="231F20"/>
                <w:spacing w:val="-2"/>
                <w:sz w:val="21"/>
                <w:lang w:eastAsia="zh-CN"/>
              </w:rPr>
              <w:t>□</w:t>
            </w:r>
            <w:r>
              <w:rPr>
                <w:rFonts w:hint="eastAsia" w:ascii="宋体" w:hAnsi="宋体" w:eastAsia="宋体" w:cs="宋体"/>
                <w:color w:val="231F20"/>
                <w:spacing w:val="-2"/>
                <w:sz w:val="21"/>
              </w:rPr>
              <w:t>在全部核定商品 / 服务上予以维持；</w:t>
            </w:r>
          </w:p>
          <w:p w14:paraId="46FC054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1030" w:firstLineChars="500"/>
              <w:jc w:val="both"/>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pacing w:val="-2"/>
                <w:sz w:val="21"/>
                <w:lang w:eastAsia="zh-CN"/>
              </w:rPr>
              <w:t>□</w:t>
            </w:r>
            <mc:AlternateContent>
              <mc:Choice Requires="wpsCustomData"/>
            </mc:AlternateContent>
            <w:r>
              <w:rPr>
                <w:rFonts w:hint="eastAsia" w:ascii="宋体" w:hAnsi="宋体" w:eastAsia="宋体" w:cs="宋体"/>
                <w:color w:val="231F20"/>
                <w:spacing w:val="-2"/>
                <w:sz w:val="21"/>
              </w:rPr>
              <w:t>在部分核定商品 / 服务上予以维持</w:t>
            </w:r>
          </w:p>
        </w:tc>
      </w:tr>
      <w:tr w14:paraId="55BE0486">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9475" w:type="dxa"/>
            <w:gridSpan w:val="3"/>
            <w:tcBorders>
              <w:left w:val="single" w:color="231F20" w:sz="4" w:space="0"/>
              <w:right w:val="single" w:color="231F20" w:sz="4" w:space="0"/>
            </w:tcBorders>
            <w:vAlign w:val="top"/>
          </w:tcPr>
          <w:p w14:paraId="48F5CF9D">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宋体" w:hAnsi="宋体" w:eastAsia="宋体" w:cs="宋体"/>
                <w:sz w:val="30"/>
              </w:rPr>
            </w:pPr>
            <w:r>
              <w:rPr>
                <w:rFonts w:hint="eastAsia" w:asciiTheme="minorEastAsia" w:hAnsiTheme="minorEastAsia" w:eastAsiaTheme="minorEastAsia" w:cstheme="minorEastAsia"/>
                <w:b/>
                <w:bCs/>
                <w:color w:val="231F20"/>
                <w:sz w:val="30"/>
              </w:rPr>
              <w:t>诉讼请求</w:t>
            </w:r>
          </w:p>
        </w:tc>
      </w:tr>
      <w:tr w14:paraId="20C93078">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1112" w:hRule="atLeast"/>
        </w:trPr>
        <w:tc>
          <w:tcPr>
            <w:tcW w:w="9475" w:type="dxa"/>
            <w:gridSpan w:val="3"/>
            <w:tcBorders>
              <w:left w:val="single" w:color="231F20" w:sz="4" w:space="0"/>
              <w:right w:val="single" w:color="231F20" w:sz="4" w:space="0"/>
            </w:tcBorders>
            <w:vAlign w:val="top"/>
          </w:tcPr>
          <w:p w14:paraId="64A4B74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楷体" w:hAnsi="楷体" w:eastAsia="楷体" w:cs="楷体"/>
                <w:color w:val="231F20"/>
                <w:sz w:val="21"/>
              </w:rPr>
            </w:pPr>
            <mc:AlternateContent>
              <mc:Choice Requires="wpsCustomData"/>
            </mc:AlternateContent>
            <w:r>
              <w:rPr>
                <w:rFonts w:hint="eastAsia" w:ascii="楷体" w:hAnsi="楷体" w:eastAsia="楷体" w:cs="楷体"/>
                <w:color w:val="231F20"/>
                <w:sz w:val="21"/>
              </w:rPr>
              <w:t>（请概况描述诉讼请求事项，相关具体内容请在下方要素式表格中填写）</w:t>
            </w:r>
          </w:p>
          <w:p w14:paraId="74D0669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楷体" w:hAnsi="楷体" w:eastAsia="楷体" w:cs="楷体"/>
                <w:color w:val="231F20"/>
                <w:sz w:val="21"/>
                <w:lang w:eastAsia="zh"/>
                <w:woUserID w:val="1"/>
              </w:rPr>
            </w:pPr>
            <w:r>
              <w:rPr>
                <w:rFonts w:hint="eastAsia" w:ascii="楷体" w:hAnsi="楷体" w:eastAsia="楷体" w:cs="楷体"/>
                <w:color w:val="231F20"/>
                <w:sz w:val="21"/>
                <w:lang w:eastAsia="zh"/>
                <w:woUserID w:val="1"/>
              </w:rPr>
              <w:t xml:space="preserve">    </w:t>
            </w:r>
          </w:p>
          <w:p w14:paraId="209DD447">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楷体" w:hAnsi="楷体" w:eastAsia="楷体" w:cs="楷体"/>
                <w:color w:val="231F20"/>
                <w:sz w:val="21"/>
              </w:rPr>
            </w:pPr>
          </w:p>
          <mc:AlternateContent>
            <mc:Choice Requires="wpsCustomData"/>
          </mc:AlternateContent>
          <w:p w14:paraId="64C164C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楷体" w:hAnsi="楷体" w:eastAsia="楷体" w:cs="楷体"/>
                <w:color w:val="231F20"/>
                <w:sz w:val="21"/>
              </w:rPr>
            </w:pPr>
          </w:p>
        </w:tc>
      </w:tr>
      <w:tr w14:paraId="07B032AE">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112" w:type="dxa"/>
            <w:tcBorders>
              <w:left w:val="single" w:color="231F20" w:sz="4" w:space="0"/>
            </w:tcBorders>
            <w:vAlign w:val="center"/>
          </w:tcPr>
          <w:p w14:paraId="44DB60F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1</w:t>
            </w:r>
            <w:r>
              <w:rPr>
                <w:rFonts w:hint="eastAsia" w:ascii="宋体" w:hAnsi="宋体" w:eastAsia="宋体" w:cs="宋体"/>
                <w:color w:val="231F20"/>
                <w:spacing w:val="-1"/>
                <w:sz w:val="21"/>
              </w:rPr>
              <w:t>.诉讼请求</w:t>
            </w:r>
          </w:p>
        </w:tc>
        <w:tc>
          <w:tcPr>
            <w:tcW w:w="7363" w:type="dxa"/>
            <w:gridSpan w:val="2"/>
            <w:tcBorders>
              <w:right w:val="single" w:color="231F20" w:sz="4" w:space="0"/>
            </w:tcBorders>
            <w:vAlign w:val="top"/>
          </w:tcPr>
          <w:p w14:paraId="17D4CBAE">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主张撤销被诉决定。</w:t>
            </w:r>
          </w:p>
          <w:p w14:paraId="0DA2A13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判令被告重新作出复审决定。</w:t>
            </w:r>
          </w:p>
          <w:p w14:paraId="2B48FD80">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lang w:eastAsia="zh"/>
                <w:woUserID w:val="1"/>
              </w:rPr>
            </w:pP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其他：</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p>
        </w:tc>
      </w:tr>
      <w:tr w14:paraId="34D06266">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112" w:type="dxa"/>
            <w:tcBorders>
              <w:left w:val="single" w:color="231F20" w:sz="4" w:space="0"/>
            </w:tcBorders>
            <w:vAlign w:val="center"/>
          </w:tcPr>
          <w:p w14:paraId="297BC8C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2</w:t>
            </w:r>
            <w:r>
              <w:rPr>
                <w:rFonts w:hint="eastAsia" w:ascii="宋体" w:hAnsi="宋体" w:eastAsia="宋体" w:cs="宋体"/>
                <w:color w:val="231F20"/>
                <w:spacing w:val="-1"/>
                <w:sz w:val="21"/>
              </w:rPr>
              <w:t>.是否主张诉讼费用</w:t>
            </w:r>
          </w:p>
        </w:tc>
        <w:tc>
          <w:tcPr>
            <w:tcW w:w="7363" w:type="dxa"/>
            <w:gridSpan w:val="2"/>
            <w:tcBorders>
              <w:right w:val="single" w:color="231F20" w:sz="4" w:space="0"/>
            </w:tcBorders>
            <w:vAlign w:val="top"/>
          </w:tcPr>
          <w:p w14:paraId="4889608E">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是</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55E5693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否</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103C9C28">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9475" w:type="dxa"/>
            <w:gridSpan w:val="3"/>
            <w:tcBorders>
              <w:left w:val="single" w:color="231F20" w:sz="4" w:space="0"/>
              <w:right w:val="single" w:color="231F20" w:sz="4" w:space="0"/>
            </w:tcBorders>
            <w:vAlign w:val="top"/>
          </w:tcPr>
          <w:p w14:paraId="4FDBEA13">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宋体" w:hAnsi="宋体" w:eastAsia="宋体" w:cs="宋体"/>
                <w:sz w:val="30"/>
              </w:rPr>
            </w:pPr>
            <w:r>
              <w:rPr>
                <w:rFonts w:hint="eastAsia" w:asciiTheme="minorEastAsia" w:hAnsiTheme="minorEastAsia" w:eastAsiaTheme="minorEastAsia" w:cstheme="minorEastAsia"/>
                <w:b/>
                <w:bCs/>
                <w:color w:val="231F20"/>
                <w:sz w:val="30"/>
              </w:rPr>
              <w:t>事实与理由</w:t>
            </w:r>
          </w:p>
        </w:tc>
      </w:tr>
      <w:tr w14:paraId="686665AB">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1513" w:hRule="atLeast"/>
        </w:trPr>
        <w:tc>
          <w:tcPr>
            <w:tcW w:w="9475" w:type="dxa"/>
            <w:gridSpan w:val="3"/>
            <w:tcBorders>
              <w:left w:val="single" w:color="231F20" w:sz="4" w:space="0"/>
              <w:right w:val="single" w:color="231F20" w:sz="4" w:space="0"/>
            </w:tcBorders>
            <w:vAlign w:val="top"/>
          </w:tcPr>
          <w:p w14:paraId="79E3FED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楷体" w:hAnsi="楷体" w:eastAsia="楷体" w:cs="楷体"/>
                <w:color w:val="231F20"/>
                <w:spacing w:val="-5"/>
                <w:sz w:val="21"/>
              </w:rPr>
            </w:pPr>
            <mc:AlternateContent>
              <mc:Choice Requires="wpsCustomData"/>
            </mc:AlternateContent>
            <w:r>
              <w:rPr>
                <w:rFonts w:hint="eastAsia" w:ascii="楷体" w:hAnsi="楷体" w:eastAsia="楷体" w:cs="楷体"/>
                <w:color w:val="231F20"/>
                <w:spacing w:val="-5"/>
                <w:sz w:val="21"/>
              </w:rPr>
              <w:t>（可完整表述纠纷涉及的事实与理由；为方便、准确梳理要点，相关内容请在下方要素式表格中填写）</w:t>
            </w:r>
          </w:p>
          <w:p w14:paraId="2F97AB9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楷体" w:hAnsi="楷体" w:eastAsia="楷体" w:cs="楷体"/>
                <w:color w:val="231F20"/>
                <w:spacing w:val="-5"/>
                <w:sz w:val="21"/>
                <w:lang w:eastAsia="zh"/>
                <w:woUserID w:val="1"/>
              </w:rPr>
            </w:pPr>
            <w:r>
              <w:rPr>
                <w:rFonts w:hint="eastAsia" w:ascii="楷体" w:hAnsi="楷体" w:eastAsia="楷体" w:cs="楷体"/>
                <w:color w:val="231F20"/>
                <w:spacing w:val="-5"/>
                <w:sz w:val="21"/>
                <w:lang w:eastAsia="zh"/>
                <w:woUserID w:val="1"/>
              </w:rPr>
              <w:t xml:space="preserve">    </w:t>
            </w:r>
            <mc:AlternateContent>
              <mc:Choice Requires="wpsCustomData"/>
            </mc:AlternateContent>
          </w:p>
        </w:tc>
      </w:tr>
      <w:tr w14:paraId="5C28635E">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525" w:type="dxa"/>
            <w:gridSpan w:val="2"/>
            <w:tcBorders>
              <w:left w:val="single" w:color="231F20" w:sz="4" w:space="0"/>
            </w:tcBorders>
            <w:vAlign w:val="center"/>
          </w:tcPr>
          <w:p w14:paraId="523D0660">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1</w:t>
            </w:r>
            <w:r>
              <w:rPr>
                <w:rFonts w:hint="eastAsia" w:ascii="宋体" w:hAnsi="宋体" w:eastAsia="宋体" w:cs="宋体"/>
                <w:color w:val="231F20"/>
                <w:spacing w:val="-1"/>
                <w:sz w:val="21"/>
              </w:rPr>
              <w:t xml:space="preserve"> 原告主体情况</w:t>
            </w:r>
          </w:p>
        </w:tc>
        <w:tc>
          <w:tcPr>
            <w:tcW w:w="6950" w:type="dxa"/>
            <w:tcBorders>
              <w:right w:val="single" w:color="231F20" w:sz="4" w:space="0"/>
            </w:tcBorders>
            <w:vAlign w:val="top"/>
          </w:tcPr>
          <w:p w14:paraId="6F276927">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诉讼提起主体：诉争商标权利人</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48FFB0D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1470"/>
              <w:textAlignment w:val="auto"/>
              <w:rPr>
                <w:rFonts w:hint="eastAsia" w:ascii="宋体" w:hAnsi="宋体" w:eastAsia="宋体" w:cs="宋体"/>
                <w:color w:val="231F20"/>
                <w:spacing w:val="-1"/>
                <w:sz w:val="21"/>
                <w:lang w:eastAsia="zh-CN"/>
              </w:rPr>
            </w:pPr>
            <w:r>
              <w:rPr>
                <w:rFonts w:hint="eastAsia" w:ascii="宋体" w:hAnsi="宋体" w:eastAsia="宋体" w:cs="宋体"/>
                <w:color w:val="231F20"/>
                <w:spacing w:val="-1"/>
                <w:sz w:val="21"/>
              </w:rPr>
              <w:t>诉争商标无效宣告请求人</w:t>
            </w:r>
            <mc:AlternateContent>
              <mc:Choice Requires="wpsCustomData"/>
            </mc:AlternateContent>
            <w:r>
              <w:rPr>
                <w:rFonts w:hint="eastAsia" w:ascii="宋体" w:hAnsi="宋体" w:eastAsia="宋体" w:cs="宋体"/>
                <w:color w:val="231F20"/>
                <w:spacing w:val="-1"/>
                <w:sz w:val="21"/>
                <w:lang w:eastAsia="zh-CN"/>
              </w:rPr>
              <w:t>□</w:t>
            </w:r>
            <mc:AlternateContent>
              <mc:Choice Requires="wpsCustomData"/>
            </mc:AlternateContent>
          </w:p>
          <w:p w14:paraId="32418F4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right="0"/>
              <w:textAlignment w:val="auto"/>
              <w:rPr>
                <w:rFonts w:hint="eastAsia" w:ascii="宋体" w:hAnsi="宋体" w:eastAsia="宋体" w:cs="宋体"/>
                <w:color w:val="231F20"/>
                <w:sz w:val="21"/>
              </w:rPr>
            </w:pPr>
            <w:r>
              <w:rPr>
                <w:rFonts w:hint="eastAsia" w:ascii="宋体" w:hAnsi="宋体" w:eastAsia="宋体" w:cs="宋体"/>
                <w:color w:val="231F20"/>
                <w:sz w:val="21"/>
              </w:rPr>
              <w:t>涉案商标信息：</w:t>
            </w:r>
            <mc:AlternateContent>
              <mc:Choice Requires="wpsCustomData"/>
            </mc:AlternateContent>
          </w:p>
          <mc:AlternateContent>
            <mc:Choice Requires="wpsCustomData"/>
          </mc:AlternateContent>
          <w:p w14:paraId="3312CBE8">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right="0"/>
              <w:textAlignment w:val="auto"/>
              <w:rPr>
                <w:rFonts w:hint="eastAsia" w:ascii="宋体" w:hAnsi="宋体" w:eastAsia="宋体" w:cs="宋体"/>
                <w:sz w:val="21"/>
              </w:rPr>
            </w:pPr>
            <w:r>
              <w:rPr>
                <w:rFonts w:hint="eastAsia" w:ascii="宋体" w:hAnsi="宋体" w:eastAsia="宋体" w:cs="宋体"/>
                <w:color w:val="231F20"/>
                <w:sz w:val="21"/>
              </w:rPr>
              <w:t>诉争商标信息：</w:t>
            </w:r>
            <mc:AlternateContent>
              <mc:Choice Requires="wpsCustomData"/>
            </mc:AlternateContent>
          </w:p>
          <mc:AlternateContent>
            <mc:Choice Requires="wpsCustomData"/>
          </mc:AlternateContent>
          <w:p w14:paraId="084F281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14"/>
              </w:rPr>
            </w:pPr>
          </w:p>
          <w:p w14:paraId="56C0EB5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14"/>
              </w:rPr>
            </w:pPr>
          </w:p>
          <w:p w14:paraId="116717C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是否有引证商标：是</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，引证商标信息：</w:t>
            </w:r>
            <mc:AlternateContent>
              <mc:Choice Requires="wpsCustomData"/>
            </mc:AlternateContent>
          </w:p>
          <mc:AlternateContent>
            <mc:Choice Requires="wpsCustomData"/>
          </mc:AlternateContent>
          <w:p w14:paraId="3EA261A8">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4"/>
              </w:rPr>
            </w:pPr>
          </w:p>
          <w:p w14:paraId="3CC7C57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17"/>
              </w:rPr>
            </w:pPr>
          </w:p>
          <w:p w14:paraId="6484D38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right="0" w:firstLine="1680" w:firstLineChars="800"/>
              <w:textAlignment w:val="auto"/>
              <w:rPr>
                <w:rFonts w:hint="eastAsia" w:ascii="宋体" w:hAnsi="宋体" w:eastAsia="宋体" w:cs="宋体"/>
                <w:sz w:val="21"/>
              </w:rPr>
            </w:pPr>
            <w:r>
              <w:rPr>
                <w:rFonts w:hint="eastAsia" w:ascii="宋体" w:hAnsi="宋体" w:eastAsia="宋体" w:cs="宋体"/>
                <w:color w:val="231F20"/>
                <w:sz w:val="21"/>
              </w:rPr>
              <w:t>否</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546E7C8B">
            <w:pPr>
              <w:pStyle w:val="10"/>
              <w:keepNext w:val="0"/>
              <w:keepLines w:val="0"/>
              <w:pageBreakBefore w:val="0"/>
              <w:widowControl w:val="0"/>
              <w:tabs>
                <w:tab w:val="left" w:pos="959"/>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lang w:eastAsia="zh"/>
                <w:woUserID w:val="1"/>
              </w:rPr>
            </w:pPr>
            <w:r>
              <w:rPr>
                <w:rFonts w:hint="eastAsia" w:ascii="宋体" w:hAnsi="宋体" w:eastAsia="宋体" w:cs="宋体"/>
                <w:color w:val="231F20"/>
                <w:sz w:val="21"/>
              </w:rPr>
              <w:t>其他</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具体：</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p>
        </w:tc>
      </w:tr>
      <w:tr w14:paraId="368ACBA6">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2196" w:hRule="atLeast"/>
        </w:trPr>
        <w:tc>
          <w:tcPr>
            <w:tcW w:w="2525" w:type="dxa"/>
            <w:gridSpan w:val="2"/>
            <w:tcBorders>
              <w:left w:val="single" w:color="231F20" w:sz="4" w:space="0"/>
            </w:tcBorders>
            <w:vAlign w:val="center"/>
          </w:tcPr>
          <w:p w14:paraId="02D23D30">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2</w:t>
            </w:r>
            <w:r>
              <w:rPr>
                <w:rFonts w:hint="eastAsia" w:ascii="宋体" w:hAnsi="宋体" w:eastAsia="宋体" w:cs="宋体"/>
                <w:color w:val="231F20"/>
                <w:spacing w:val="-1"/>
                <w:sz w:val="21"/>
              </w:rPr>
              <w:t>.诉争商标信息</w:t>
            </w:r>
          </w:p>
        </w:tc>
        <w:tc>
          <w:tcPr>
            <w:tcW w:w="6950" w:type="dxa"/>
            <w:tcBorders>
              <w:right w:val="single" w:color="231F20" w:sz="4" w:space="0"/>
            </w:tcBorders>
            <w:vAlign w:val="top"/>
          </w:tcPr>
          <w:p w14:paraId="3628A857">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3"/>
                <w:sz w:val="21"/>
              </w:rPr>
            </w:pPr>
            <w:r>
              <w:rPr>
                <w:rFonts w:hint="eastAsia" w:ascii="宋体" w:hAnsi="宋体" w:eastAsia="宋体" w:cs="宋体"/>
                <w:color w:val="231F20"/>
                <w:spacing w:val="-3"/>
                <w:sz w:val="21"/>
              </w:rPr>
              <w:t>注册人：原告 / 第三人</w:t>
            </w:r>
          </w:p>
          <w:p w14:paraId="4B75FD1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注册号：</w:t>
            </w:r>
            <mc:AlternateContent>
              <mc:Choice Requires="wpsCustomData"/>
            </mc:AlternateContent>
          </w:p>
          <mc:AlternateContent>
            <mc:Choice Requires="wpsCustomData"/>
          </mc:AlternateContent>
          <w:p w14:paraId="5811DD6A">
            <w:pPr>
              <w:pStyle w:val="10"/>
              <w:keepNext w:val="0"/>
              <w:keepLines w:val="0"/>
              <w:pageBreakBefore w:val="0"/>
              <w:widowControl w:val="0"/>
              <w:tabs>
                <w:tab w:val="left" w:pos="1484"/>
                <w:tab w:val="left" w:pos="2114"/>
                <w:tab w:val="left" w:pos="2744"/>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申请日期：</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年</w:t>
            </w:r>
            <w:r>
              <w:rPr>
                <w:rFonts w:hint="eastAsia" w:ascii="宋体" w:hAnsi="宋体" w:eastAsia="宋体" w:cs="宋体"/>
                <w:color w:val="231F20"/>
                <w:sz w:val="21"/>
              </w:rPr>
              <w:tab/>
            </w:r>
            <w:r>
              <w:rPr>
                <w:rFonts w:hint="eastAsia" w:ascii="宋体" w:hAnsi="宋体" w:eastAsia="宋体" w:cs="宋体"/>
                <w:color w:val="231F20"/>
                <w:sz w:val="21"/>
              </w:rPr>
              <w:t>月</w:t>
            </w:r>
            <w:r>
              <w:rPr>
                <w:rFonts w:hint="eastAsia" w:ascii="宋体" w:hAnsi="宋体" w:eastAsia="宋体" w:cs="宋体"/>
                <w:color w:val="231F20"/>
                <w:sz w:val="21"/>
              </w:rPr>
              <w:tab/>
            </w:r>
            <w:r>
              <w:rPr>
                <w:rFonts w:hint="eastAsia" w:ascii="宋体" w:hAnsi="宋体" w:eastAsia="宋体" w:cs="宋体"/>
                <w:color w:val="231F20"/>
                <w:sz w:val="21"/>
              </w:rPr>
              <w:t>日</w:t>
            </w:r>
            <mc:AlternateContent>
              <mc:Choice Requires="wpsCustomData"/>
            </mc:AlternateContent>
          </w:p>
          <w:p w14:paraId="5DA0C80B">
            <w:pPr>
              <w:pStyle w:val="10"/>
              <w:keepNext w:val="0"/>
              <w:keepLines w:val="0"/>
              <w:pageBreakBefore w:val="0"/>
              <w:widowControl w:val="0"/>
              <w:tabs>
                <w:tab w:val="left" w:pos="1904"/>
                <w:tab w:val="left" w:pos="2534"/>
                <w:tab w:val="left" w:pos="3164"/>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4"/>
                <w:sz w:val="21"/>
              </w:rPr>
            </w:pPr>
            <w:r>
              <w:rPr>
                <w:rFonts w:hint="eastAsia" w:ascii="宋体" w:hAnsi="宋体" w:eastAsia="宋体" w:cs="宋体"/>
                <w:color w:val="231F20"/>
                <w:sz w:val="21"/>
              </w:rPr>
              <w:t>专用权期限至：</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年</w:t>
            </w:r>
            <w:r>
              <w:rPr>
                <w:rFonts w:hint="eastAsia" w:ascii="宋体" w:hAnsi="宋体" w:eastAsia="宋体" w:cs="宋体"/>
                <w:color w:val="231F20"/>
                <w:sz w:val="21"/>
              </w:rPr>
              <w:tab/>
            </w:r>
            <w:r>
              <w:rPr>
                <w:rFonts w:hint="eastAsia" w:ascii="宋体" w:hAnsi="宋体" w:eastAsia="宋体" w:cs="宋体"/>
                <w:color w:val="231F20"/>
                <w:sz w:val="21"/>
              </w:rPr>
              <w:t>月</w:t>
            </w:r>
            <w:r>
              <w:rPr>
                <w:rFonts w:hint="eastAsia" w:ascii="宋体" w:hAnsi="宋体" w:eastAsia="宋体" w:cs="宋体"/>
                <w:color w:val="231F20"/>
                <w:sz w:val="21"/>
              </w:rPr>
              <w:tab/>
            </w:r>
            <w:r>
              <w:rPr>
                <w:rFonts w:hint="eastAsia" w:ascii="宋体" w:hAnsi="宋体" w:eastAsia="宋体" w:cs="宋体"/>
                <w:color w:val="231F20"/>
                <w:spacing w:val="-4"/>
                <w:sz w:val="21"/>
              </w:rPr>
              <w:t>日</w:t>
            </w:r>
            <mc:AlternateContent>
              <mc:Choice Requires="wpsCustomData"/>
            </mc:AlternateContent>
          </w:p>
          <w:p w14:paraId="5F55073D">
            <w:pPr>
              <w:pStyle w:val="10"/>
              <w:keepNext w:val="0"/>
              <w:keepLines w:val="0"/>
              <w:pageBreakBefore w:val="0"/>
              <w:widowControl w:val="0"/>
              <w:tabs>
                <w:tab w:val="left" w:pos="1904"/>
                <w:tab w:val="left" w:pos="2534"/>
                <w:tab w:val="left" w:pos="3164"/>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标志：</w:t>
            </w:r>
            <mc:AlternateContent>
              <mc:Choice Requires="wpsCustomData"/>
            </mc:AlternateContent>
          </w:p>
          <mc:AlternateContent>
            <mc:Choice Requires="wpsCustomData"/>
          </mc:AlternateContent>
          <w:p w14:paraId="650FE9C6">
            <w:pPr>
              <w:pStyle w:val="10"/>
              <w:keepNext w:val="0"/>
              <w:keepLines w:val="0"/>
              <w:pageBreakBefore w:val="0"/>
              <w:widowControl w:val="0"/>
              <w:tabs>
                <w:tab w:val="left" w:pos="2801"/>
                <w:tab w:val="left" w:pos="4271"/>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lang w:eastAsia="zh"/>
                <w:woUserID w:val="1"/>
              </w:rPr>
            </w:pPr>
            <w:r>
              <w:rPr>
                <w:rFonts w:hint="eastAsia" w:ascii="宋体" w:hAnsi="宋体" w:eastAsia="宋体" w:cs="宋体"/>
                <w:color w:val="231F20"/>
                <w:sz w:val="21"/>
              </w:rPr>
              <w:t>核定使用商品</w:t>
            </w:r>
            <w:r>
              <w:rPr>
                <w:rFonts w:hint="eastAsia" w:ascii="宋体" w:hAnsi="宋体" w:eastAsia="宋体" w:cs="宋体"/>
                <w:color w:val="231F20"/>
                <w:spacing w:val="-3"/>
                <w:sz w:val="21"/>
              </w:rPr>
              <w:t xml:space="preserve"> </w:t>
            </w:r>
            <w:r>
              <w:rPr>
                <w:rFonts w:hint="eastAsia" w:ascii="宋体" w:hAnsi="宋体" w:eastAsia="宋体" w:cs="宋体"/>
                <w:color w:val="231F20"/>
                <w:sz w:val="21"/>
              </w:rPr>
              <w:t>/</w:t>
            </w:r>
            <w:r>
              <w:rPr>
                <w:rFonts w:hint="eastAsia" w:ascii="宋体" w:hAnsi="宋体" w:eastAsia="宋体" w:cs="宋体"/>
                <w:color w:val="231F20"/>
                <w:spacing w:val="-2"/>
                <w:sz w:val="21"/>
              </w:rPr>
              <w:t xml:space="preserve"> </w:t>
            </w:r>
            <w:r>
              <w:rPr>
                <w:rFonts w:hint="eastAsia" w:ascii="宋体" w:hAnsi="宋体" w:eastAsia="宋体" w:cs="宋体"/>
                <w:color w:val="231F20"/>
                <w:sz w:val="21"/>
              </w:rPr>
              <w:t>服务（第</w:t>
            </w:r>
            <mc:AlternateContent>
              <mc:Choice Requires="wpsCustomData"/>
            </mc:AlternateContent>
            <w:r>
              <w:rPr>
                <w:rFonts w:hint="eastAsia" w:ascii="宋体" w:hAnsi="宋体" w:eastAsia="宋体" w:cs="宋体"/>
                <w:color w:val="231F20"/>
                <w:sz w:val="21"/>
              </w:rPr>
              <w:tab/>
            </w:r>
            <mc:AlternateContent>
              <mc:Choice Requires="wpsCustomData"/>
            </mc:AlternateContent>
            <w:r>
              <w:rPr>
                <w:rFonts w:hint="eastAsia" w:ascii="宋体" w:hAnsi="宋体" w:eastAsia="宋体" w:cs="宋体"/>
                <w:color w:val="231F20"/>
                <w:sz w:val="21"/>
              </w:rPr>
              <w:t>类，类似群</w:t>
            </w:r>
            <mc:AlternateContent>
              <mc:Choice Requires="wpsCustomData"/>
            </mc:AlternateContent>
            <w:r>
              <w:rPr>
                <w:rFonts w:hint="eastAsia" w:ascii="宋体" w:hAnsi="宋体" w:eastAsia="宋体" w:cs="宋体"/>
                <w:color w:val="231F20"/>
                <w:sz w:val="21"/>
              </w:rPr>
              <w:tab/>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p>
        </w:tc>
      </w:tr>
      <w:tr w14:paraId="6E2E0DF8">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525" w:type="dxa"/>
            <w:gridSpan w:val="2"/>
            <w:tcBorders>
              <w:left w:val="single" w:color="231F20" w:sz="4" w:space="0"/>
            </w:tcBorders>
            <w:vAlign w:val="center"/>
          </w:tcPr>
          <w:p w14:paraId="67ACC837">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pacing w:val="-4"/>
                <w:sz w:val="21"/>
              </w:rPr>
              <w:t>3</w:t>
            </w:r>
            <w:r>
              <w:rPr>
                <w:rFonts w:hint="eastAsia" w:ascii="宋体" w:hAnsi="宋体" w:eastAsia="宋体" w:cs="宋体"/>
                <w:color w:val="231F20"/>
                <w:spacing w:val="-7"/>
                <w:sz w:val="21"/>
              </w:rPr>
              <w:t>.引证商标信息</w:t>
            </w:r>
            <w:r>
              <w:rPr>
                <w:rFonts w:hint="eastAsia" w:ascii="宋体" w:hAnsi="宋体" w:eastAsia="宋体" w:cs="宋体"/>
                <w:color w:val="231F20"/>
                <w:spacing w:val="-4"/>
                <w:sz w:val="21"/>
              </w:rPr>
              <w:t>（如有）</w:t>
            </w:r>
          </w:p>
        </w:tc>
        <w:tc>
          <w:tcPr>
            <w:tcW w:w="6950" w:type="dxa"/>
            <w:tcBorders>
              <w:right w:val="single" w:color="231F20" w:sz="4" w:space="0"/>
            </w:tcBorders>
            <w:vAlign w:val="top"/>
          </w:tcPr>
          <w:p w14:paraId="20548A88">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color w:val="231F20"/>
                <w:spacing w:val="-52"/>
                <w:sz w:val="21"/>
                <w:lang w:val="en-US" w:eastAsia="zh-CN"/>
              </w:rPr>
            </w:pPr>
            <w:r>
              <w:rPr>
                <w:rFonts w:hint="eastAsia" w:ascii="宋体" w:hAnsi="宋体" w:eastAsia="宋体" w:cs="宋体"/>
                <w:color w:val="231F20"/>
                <w:spacing w:val="-1"/>
                <w:sz w:val="21"/>
              </w:rPr>
              <w:t>是否有引证商标</w:t>
            </w:r>
            <w:r>
              <w:rPr>
                <w:rFonts w:hint="eastAsia" w:ascii="宋体" w:hAnsi="宋体" w:eastAsia="宋体" w:cs="宋体"/>
                <w:color w:val="231F20"/>
                <w:spacing w:val="-1"/>
                <w:sz w:val="21"/>
                <w:lang w:eastAsia="zh-CN"/>
              </w:rPr>
              <w:t>：</w:t>
            </w:r>
            <w:r>
              <w:rPr>
                <w:rFonts w:hint="eastAsia" w:ascii="宋体" w:hAnsi="宋体" w:eastAsia="宋体" w:cs="宋体"/>
                <w:color w:val="231F20"/>
                <w:spacing w:val="-1"/>
                <w:sz w:val="21"/>
                <w:lang w:val="en-US" w:eastAsia="zh-CN"/>
              </w:rPr>
              <w:t xml:space="preserve">       </w:t>
            </w:r>
          </w:p>
          <w:p w14:paraId="217FB8F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是</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19DFDBC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pacing w:val="-1"/>
                <w:sz w:val="21"/>
              </w:rPr>
              <w:t>引证商标</w:t>
            </w:r>
            <w:r>
              <w:rPr>
                <w:rFonts w:hint="eastAsia" w:ascii="宋体" w:hAnsi="宋体" w:eastAsia="宋体" w:cs="宋体"/>
                <w:color w:val="231F20"/>
                <w:sz w:val="21"/>
              </w:rPr>
              <w:t>（多个引证商标逐一列明）</w:t>
            </w:r>
          </w:p>
          <w:p w14:paraId="0A53BD1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pacing w:val="-52"/>
                <w:sz w:val="21"/>
              </w:rPr>
              <w:t xml:space="preserve"> </w:t>
            </w:r>
            <w:r>
              <w:rPr>
                <w:rFonts w:hint="eastAsia" w:ascii="宋体" w:hAnsi="宋体" w:eastAsia="宋体" w:cs="宋体"/>
                <w:color w:val="231F20"/>
                <w:spacing w:val="-3"/>
                <w:sz w:val="21"/>
              </w:rPr>
              <w:t>注册人 / 申请人：原告 / 第三人</w:t>
            </w:r>
          </w:p>
          <w:p w14:paraId="01C31A5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w w:val="110"/>
                <w:sz w:val="21"/>
              </w:rPr>
              <w:t>注册号 / 申请号：</w:t>
            </w:r>
            <mc:AlternateContent>
              <mc:Choice Requires="wpsCustomData"/>
            </mc:AlternateContent>
            <w:r>
              <w:rPr>
                <w:rFonts w:hint="eastAsia" w:ascii="宋体" w:hAnsi="宋体" w:eastAsia="宋体" w:cs="宋体"/>
                <w:color w:val="231F20"/>
                <w:w w:val="110"/>
                <w:sz w:val="21"/>
              </w:rPr>
              <w:t>××</w:t>
            </w:r>
          </w:p>
          <mc:AlternateContent>
            <mc:Choice Requires="wpsCustomData"/>
          </mc:AlternateContent>
          <w:p w14:paraId="7B779236">
            <w:pPr>
              <w:pStyle w:val="10"/>
              <w:keepNext w:val="0"/>
              <w:keepLines w:val="0"/>
              <w:pageBreakBefore w:val="0"/>
              <w:widowControl w:val="0"/>
              <w:tabs>
                <w:tab w:val="left" w:pos="1452"/>
                <w:tab w:val="left" w:pos="2082"/>
                <w:tab w:val="left" w:pos="2712"/>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申请日期：</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年</w:t>
            </w:r>
            <w:r>
              <w:rPr>
                <w:rFonts w:hint="eastAsia" w:ascii="宋体" w:hAnsi="宋体" w:eastAsia="宋体" w:cs="宋体"/>
                <w:color w:val="231F20"/>
                <w:sz w:val="21"/>
              </w:rPr>
              <w:tab/>
            </w:r>
            <w:r>
              <w:rPr>
                <w:rFonts w:hint="eastAsia" w:ascii="宋体" w:hAnsi="宋体" w:eastAsia="宋体" w:cs="宋体"/>
                <w:color w:val="231F20"/>
                <w:sz w:val="21"/>
              </w:rPr>
              <w:t>月</w:t>
            </w:r>
            <w:r>
              <w:rPr>
                <w:rFonts w:hint="eastAsia" w:ascii="宋体" w:hAnsi="宋体" w:eastAsia="宋体" w:cs="宋体"/>
                <w:color w:val="231F20"/>
                <w:sz w:val="21"/>
              </w:rPr>
              <w:tab/>
            </w:r>
            <w:r>
              <w:rPr>
                <w:rFonts w:hint="eastAsia" w:ascii="宋体" w:hAnsi="宋体" w:eastAsia="宋体" w:cs="宋体"/>
                <w:color w:val="231F20"/>
                <w:sz w:val="21"/>
              </w:rPr>
              <w:t>日</w:t>
            </w:r>
            <mc:AlternateContent>
              <mc:Choice Requires="wpsCustomData"/>
            </mc:AlternateContent>
          </w:p>
          <w:p w14:paraId="0FE95676">
            <w:pPr>
              <w:pStyle w:val="10"/>
              <w:keepNext w:val="0"/>
              <w:keepLines w:val="0"/>
              <w:pageBreakBefore w:val="0"/>
              <w:widowControl w:val="0"/>
              <w:tabs>
                <w:tab w:val="left" w:pos="1759"/>
                <w:tab w:val="left" w:pos="1872"/>
                <w:tab w:val="left" w:pos="2351"/>
                <w:tab w:val="left" w:pos="2502"/>
                <w:tab w:val="left" w:pos="2943"/>
                <w:tab w:val="left" w:pos="3132"/>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pacing w:val="-52"/>
                <w:sz w:val="21"/>
              </w:rPr>
            </w:pPr>
            <w:r>
              <w:rPr>
                <w:rFonts w:hint="eastAsia" w:ascii="宋体" w:hAnsi="宋体" w:eastAsia="宋体" w:cs="宋体"/>
                <w:color w:val="231F20"/>
                <w:spacing w:val="-13"/>
                <w:sz w:val="21"/>
              </w:rPr>
              <w:t>初审公告日期</w:t>
            </w:r>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年</w:t>
            </w:r>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月</w:t>
            </w:r>
            <w:r>
              <w:rPr>
                <w:rFonts w:hint="eastAsia" w:ascii="宋体" w:hAnsi="宋体" w:eastAsia="宋体" w:cs="宋体"/>
                <w:color w:val="231F20"/>
                <w:sz w:val="21"/>
                <w:lang w:val="en-US" w:eastAsia="zh-CN"/>
              </w:rPr>
              <w:t xml:space="preserve">       </w:t>
            </w:r>
            <w:r>
              <w:rPr>
                <w:rFonts w:hint="eastAsia" w:ascii="宋体" w:hAnsi="宋体" w:eastAsia="宋体" w:cs="宋体"/>
                <w:color w:val="231F20"/>
                <w:spacing w:val="-13"/>
                <w:sz w:val="21"/>
              </w:rPr>
              <w:t>日</w:t>
            </w:r>
            <mc:AlternateContent>
              <mc:Choice Requires="wpsCustomData"/>
            </mc:AlternateContent>
            <w:r>
              <w:rPr>
                <w:rFonts w:hint="eastAsia" w:ascii="宋体" w:hAnsi="宋体" w:eastAsia="宋体" w:cs="宋体"/>
                <w:color w:val="231F20"/>
                <w:spacing w:val="-13"/>
                <w:sz w:val="21"/>
              </w:rPr>
              <w:t>（若涉及商标法三十一条案件请注明此项）</w:t>
            </w:r>
            <w:r>
              <w:rPr>
                <w:rFonts w:hint="eastAsia" w:ascii="宋体" w:hAnsi="宋体" w:eastAsia="宋体" w:cs="宋体"/>
                <w:color w:val="231F20"/>
                <w:spacing w:val="-52"/>
                <w:sz w:val="21"/>
              </w:rPr>
              <w:t xml:space="preserve"> </w:t>
            </w:r>
          </w:p>
          <w:p w14:paraId="4E2590AF">
            <w:pPr>
              <w:pStyle w:val="10"/>
              <w:keepNext w:val="0"/>
              <w:keepLines w:val="0"/>
              <w:pageBreakBefore w:val="0"/>
              <w:widowControl w:val="0"/>
              <w:tabs>
                <w:tab w:val="left" w:pos="1759"/>
                <w:tab w:val="left" w:pos="1872"/>
                <w:tab w:val="left" w:pos="2351"/>
                <w:tab w:val="left" w:pos="2502"/>
                <w:tab w:val="left" w:pos="2943"/>
                <w:tab w:val="left" w:pos="3132"/>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专用权期限至：</w:t>
            </w:r>
            <mc:AlternateContent>
              <mc:Choice Requires="wpsCustomData"/>
            </mc:AlternateContent>
            <w:r>
              <w:rPr>
                <w:rFonts w:hint="eastAsia" w:ascii="宋体" w:hAnsi="宋体" w:eastAsia="宋体" w:cs="宋体"/>
                <w:color w:val="231F20"/>
                <w:sz w:val="21"/>
              </w:rPr>
              <w:tab/>
            </w:r>
            <w:r>
              <w:rPr>
                <w:rFonts w:hint="eastAsia" w:ascii="宋体" w:hAnsi="宋体" w:eastAsia="宋体" w:cs="宋体"/>
                <w:color w:val="231F20"/>
                <w:sz w:val="21"/>
              </w:rPr>
              <w:tab/>
            </w:r>
            <w:r>
              <w:rPr>
                <w:rFonts w:hint="eastAsia" w:ascii="宋体" w:hAnsi="宋体" w:eastAsia="宋体" w:cs="宋体"/>
                <w:color w:val="231F20"/>
                <w:sz w:val="21"/>
              </w:rPr>
              <w:t>年</w:t>
            </w:r>
            <w:r>
              <w:rPr>
                <w:rFonts w:hint="eastAsia" w:ascii="宋体" w:hAnsi="宋体" w:eastAsia="宋体" w:cs="宋体"/>
                <w:color w:val="231F20"/>
                <w:sz w:val="21"/>
              </w:rPr>
              <w:tab/>
            </w:r>
            <w:r>
              <w:rPr>
                <w:rFonts w:hint="eastAsia" w:ascii="宋体" w:hAnsi="宋体" w:eastAsia="宋体" w:cs="宋体"/>
                <w:color w:val="231F20"/>
                <w:sz w:val="21"/>
              </w:rPr>
              <w:tab/>
            </w:r>
            <w:r>
              <w:rPr>
                <w:rFonts w:hint="eastAsia" w:ascii="宋体" w:hAnsi="宋体" w:eastAsia="宋体" w:cs="宋体"/>
                <w:color w:val="231F20"/>
                <w:sz w:val="21"/>
              </w:rPr>
              <w:t>月</w:t>
            </w:r>
            <w:r>
              <w:rPr>
                <w:rFonts w:hint="eastAsia" w:ascii="宋体" w:hAnsi="宋体" w:eastAsia="宋体" w:cs="宋体"/>
                <w:color w:val="231F20"/>
                <w:sz w:val="21"/>
              </w:rPr>
              <w:tab/>
            </w:r>
            <w:r>
              <w:rPr>
                <w:rFonts w:hint="eastAsia" w:ascii="宋体" w:hAnsi="宋体" w:eastAsia="宋体" w:cs="宋体"/>
                <w:color w:val="231F20"/>
                <w:sz w:val="21"/>
              </w:rPr>
              <w:tab/>
            </w:r>
            <w:r>
              <w:rPr>
                <w:rFonts w:hint="eastAsia" w:ascii="宋体" w:hAnsi="宋体" w:eastAsia="宋体" w:cs="宋体"/>
                <w:color w:val="231F20"/>
                <w:sz w:val="21"/>
              </w:rPr>
              <w:t>日</w:t>
            </w:r>
            <mc:AlternateContent>
              <mc:Choice Requires="wpsCustomData"/>
            </mc:AlternateContent>
          </w:p>
          <w:p w14:paraId="6D68128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标志：</w:t>
            </w:r>
            <mc:AlternateContent>
              <mc:Choice Requires="wpsCustomData"/>
            </mc:AlternateContent>
          </w:p>
          <mc:AlternateContent>
            <mc:Choice Requires="wpsCustomData"/>
          </mc:AlternateContent>
          <w:p w14:paraId="2FCFC972">
            <w:pPr>
              <w:pStyle w:val="10"/>
              <w:keepNext w:val="0"/>
              <w:keepLines w:val="0"/>
              <w:pageBreakBefore w:val="0"/>
              <w:widowControl w:val="0"/>
              <w:tabs>
                <w:tab w:val="left" w:pos="3443"/>
                <w:tab w:val="left" w:pos="494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pacing w:val="11"/>
                <w:sz w:val="21"/>
              </w:rPr>
              <w:t>核</w:t>
            </w:r>
            <w:r>
              <w:rPr>
                <w:rFonts w:hint="eastAsia" w:ascii="宋体" w:hAnsi="宋体" w:eastAsia="宋体" w:cs="宋体"/>
                <w:color w:val="231F20"/>
                <w:sz w:val="21"/>
              </w:rPr>
              <w:t>定</w:t>
            </w:r>
            <w:r>
              <w:rPr>
                <w:rFonts w:hint="eastAsia" w:ascii="宋体" w:hAnsi="宋体" w:eastAsia="宋体" w:cs="宋体"/>
                <w:color w:val="231F20"/>
                <w:spacing w:val="-3"/>
                <w:sz w:val="21"/>
              </w:rPr>
              <w:t xml:space="preserve"> </w:t>
            </w:r>
            <w:r>
              <w:rPr>
                <w:rFonts w:hint="eastAsia" w:ascii="宋体" w:hAnsi="宋体" w:eastAsia="宋体" w:cs="宋体"/>
                <w:color w:val="231F20"/>
                <w:w w:val="104"/>
                <w:sz w:val="21"/>
              </w:rPr>
              <w:t>/</w:t>
            </w:r>
            <w:r>
              <w:rPr>
                <w:rFonts w:hint="eastAsia" w:ascii="宋体" w:hAnsi="宋体" w:eastAsia="宋体" w:cs="宋体"/>
                <w:color w:val="231F20"/>
                <w:spacing w:val="-3"/>
                <w:sz w:val="21"/>
              </w:rPr>
              <w:t xml:space="preserve"> </w:t>
            </w:r>
            <w:r>
              <w:rPr>
                <w:rFonts w:hint="eastAsia" w:ascii="宋体" w:hAnsi="宋体" w:eastAsia="宋体" w:cs="宋体"/>
                <w:color w:val="231F20"/>
                <w:spacing w:val="11"/>
                <w:sz w:val="21"/>
              </w:rPr>
              <w:t>指定使用商</w:t>
            </w:r>
            <w:r>
              <w:rPr>
                <w:rFonts w:hint="eastAsia" w:ascii="宋体" w:hAnsi="宋体" w:eastAsia="宋体" w:cs="宋体"/>
                <w:color w:val="231F20"/>
                <w:sz w:val="21"/>
              </w:rPr>
              <w:t>品</w:t>
            </w:r>
            <w:r>
              <w:rPr>
                <w:rFonts w:hint="eastAsia" w:ascii="宋体" w:hAnsi="宋体" w:eastAsia="宋体" w:cs="宋体"/>
                <w:color w:val="231F20"/>
                <w:spacing w:val="-3"/>
                <w:sz w:val="21"/>
              </w:rPr>
              <w:t xml:space="preserve"> </w:t>
            </w:r>
            <w:r>
              <w:rPr>
                <w:rFonts w:hint="eastAsia" w:ascii="宋体" w:hAnsi="宋体" w:eastAsia="宋体" w:cs="宋体"/>
                <w:color w:val="231F20"/>
                <w:w w:val="104"/>
                <w:sz w:val="21"/>
              </w:rPr>
              <w:t>/</w:t>
            </w:r>
            <w:r>
              <w:rPr>
                <w:rFonts w:hint="eastAsia" w:ascii="宋体" w:hAnsi="宋体" w:eastAsia="宋体" w:cs="宋体"/>
                <w:color w:val="231F20"/>
                <w:spacing w:val="-3"/>
                <w:sz w:val="21"/>
              </w:rPr>
              <w:t xml:space="preserve"> </w:t>
            </w:r>
            <w:r>
              <w:rPr>
                <w:rFonts w:hint="eastAsia" w:ascii="宋体" w:hAnsi="宋体" w:eastAsia="宋体" w:cs="宋体"/>
                <w:color w:val="231F20"/>
                <w:spacing w:val="11"/>
                <w:sz w:val="21"/>
              </w:rPr>
              <w:t>服</w:t>
            </w:r>
            <w:r>
              <w:rPr>
                <w:rFonts w:hint="eastAsia" w:ascii="宋体" w:hAnsi="宋体" w:eastAsia="宋体" w:cs="宋体"/>
                <w:color w:val="231F20"/>
                <w:sz w:val="21"/>
              </w:rPr>
              <w:t>务（第</w:t>
            </w:r>
            <mc:AlternateContent>
              <mc:Choice Requires="wpsCustomData"/>
            </mc:AlternateContent>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rPr>
              <w:t>类</w:t>
            </w:r>
            <w:r>
              <w:rPr>
                <w:rFonts w:hint="eastAsia" w:ascii="宋体" w:hAnsi="宋体" w:eastAsia="宋体" w:cs="宋体"/>
                <w:color w:val="231F20"/>
                <w:spacing w:val="11"/>
                <w:sz w:val="21"/>
              </w:rPr>
              <w:t>，类似</w:t>
            </w:r>
            <w:r>
              <w:rPr>
                <w:rFonts w:hint="eastAsia" w:ascii="宋体" w:hAnsi="宋体" w:eastAsia="宋体" w:cs="宋体"/>
                <w:color w:val="231F20"/>
                <w:sz w:val="21"/>
              </w:rPr>
              <w:t>群</w:t>
            </w:r>
            <mc:AlternateContent>
              <mc:Choice Requires="wpsCustomData"/>
            </mc:AlternateContent>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pacing w:val="-80"/>
                <w:sz w:val="21"/>
              </w:rPr>
              <w:t>）</w:t>
            </w:r>
            <w:r>
              <w:rPr>
                <w:rFonts w:hint="eastAsia" w:ascii="宋体" w:hAnsi="宋体" w:eastAsia="宋体" w:cs="宋体"/>
                <w:color w:val="231F20"/>
                <w:spacing w:val="-105"/>
                <w:sz w:val="21"/>
              </w:rPr>
              <w:t>：</w:t>
            </w:r>
            <mc:AlternateContent>
              <mc:Choice Requires="wpsCustomData"/>
            </mc:AlternateContent>
            <w:r>
              <w:rPr>
                <w:rFonts w:hint="eastAsia" w:ascii="宋体" w:hAnsi="宋体" w:eastAsia="宋体" w:cs="宋体"/>
                <w:color w:val="231F20"/>
                <w:sz w:val="21"/>
              </w:rPr>
              <w:t>（</w:t>
            </w:r>
            <w:r>
              <w:rPr>
                <w:rFonts w:hint="eastAsia" w:ascii="宋体" w:hAnsi="宋体" w:eastAsia="宋体" w:cs="宋体"/>
                <w:color w:val="231F20"/>
                <w:spacing w:val="11"/>
                <w:sz w:val="21"/>
              </w:rPr>
              <w:t>具体商品或服</w:t>
            </w:r>
            <w:r>
              <w:rPr>
                <w:rFonts w:hint="eastAsia" w:ascii="宋体" w:hAnsi="宋体" w:eastAsia="宋体" w:cs="宋体"/>
                <w:color w:val="231F20"/>
                <w:spacing w:val="-4"/>
                <w:sz w:val="21"/>
              </w:rPr>
              <w:t>务</w:t>
            </w:r>
            <w:r>
              <w:rPr>
                <w:rFonts w:hint="eastAsia" w:ascii="宋体" w:hAnsi="宋体" w:eastAsia="宋体" w:cs="宋体"/>
                <w:color w:val="231F20"/>
                <w:sz w:val="21"/>
              </w:rPr>
              <w:t>名称，需列全）</w:t>
            </w:r>
            <mc:AlternateContent>
              <mc:Choice Requires="wpsCustomData"/>
            </mc:AlternateContent>
          </w:p>
          <w:p w14:paraId="5853AC30">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w:r>
              <w:rPr>
                <w:rFonts w:hint="eastAsia" w:ascii="宋体" w:hAnsi="宋体" w:eastAsia="宋体" w:cs="宋体"/>
                <w:color w:val="231F20"/>
                <w:sz w:val="21"/>
              </w:rPr>
              <w:t>否</w:t>
            </w:r>
            <mc:AlternateContent>
              <mc:Choice Requires="wpsCustomData"/>
            </mc:AlternateContent>
            <w:r>
              <w:rPr>
                <w:rFonts w:hint="eastAsia" w:ascii="宋体" w:hAnsi="宋体" w:eastAsia="宋体" w:cs="宋体"/>
                <w:color w:val="231F20"/>
                <w:sz w:val="21"/>
              </w:rPr>
              <w:t>□</w:t>
            </w:r>
            <mc:AlternateContent>
              <mc:Choice Requires="wpsCustomData"/>
            </mc:AlternateContent>
          </w:p>
          <w:p w14:paraId="48B28F5E">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lang w:eastAsia="zh"/>
                <w:woUserID w:val="1"/>
              </w:rPr>
            </w:pPr>
            <mc:AlternateContent>
              <mc:Choice Requires="wpsCustomData"/>
            </mc:AlternateContent>
            <w:r>
              <w:rPr>
                <w:rFonts w:hint="eastAsia" w:ascii="宋体" w:hAnsi="宋体" w:eastAsia="宋体" w:cs="宋体"/>
                <w:color w:val="231F20"/>
                <w:sz w:val="21"/>
                <w:lang w:eastAsia="zh"/>
                <w:woUserID w:val="1"/>
              </w:rPr>
              <w:t xml:space="preserve">    </w:t>
            </w:r>
            <mc:AlternateContent>
              <mc:Choice Requires="wpsCustomData"/>
            </mc:AlternateContent>
          </w:p>
        </w:tc>
      </w:tr>
      <w:tr w14:paraId="3A99E1F5">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525" w:type="dxa"/>
            <w:gridSpan w:val="2"/>
            <w:tcBorders>
              <w:left w:val="single" w:color="231F20" w:sz="4" w:space="0"/>
            </w:tcBorders>
            <w:vAlign w:val="center"/>
          </w:tcPr>
          <w:p w14:paraId="1916A59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4</w:t>
            </w:r>
            <w:r>
              <w:rPr>
                <w:rFonts w:hint="eastAsia" w:ascii="宋体" w:hAnsi="宋体" w:eastAsia="宋体" w:cs="宋体"/>
                <w:color w:val="231F20"/>
                <w:spacing w:val="3"/>
                <w:sz w:val="21"/>
              </w:rPr>
              <w:t>.事实及理由详述</w:t>
            </w:r>
            <w:r>
              <w:rPr>
                <w:rFonts w:hint="eastAsia" w:ascii="宋体" w:hAnsi="宋体" w:eastAsia="宋体" w:cs="宋体"/>
                <w:color w:val="231F20"/>
                <w:sz w:val="21"/>
              </w:rPr>
              <w:t>（可</w:t>
            </w:r>
          </w:p>
          <w:p w14:paraId="3B7BD74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另附页）</w:t>
            </w:r>
          </w:p>
        </w:tc>
        <w:tc>
          <w:tcPr>
            <w:tcW w:w="6950" w:type="dxa"/>
            <w:tcBorders>
              <w:right w:val="single" w:color="231F20" w:sz="4" w:space="0"/>
            </w:tcBorders>
            <w:vAlign w:val="top"/>
          </w:tcPr>
          <w:p w14:paraId="6DA04DD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0"/>
                <w:lang w:eastAsia="zh"/>
                <w:woUserID w:val="1"/>
              </w:rPr>
            </w:pPr>
            <w:r>
              <w:rPr>
                <w:rFonts w:hint="eastAsia" w:ascii="宋体" w:hAnsi="宋体" w:eastAsia="宋体" w:cs="宋体"/>
                <w:sz w:val="20"/>
                <w:lang w:eastAsia="zh"/>
                <w:woUserID w:val="1"/>
              </w:rPr>
              <w:t xml:space="preserve"> </w:t>
            </w:r>
            <mc:AlternateContent>
              <mc:Choice Requires="wpsCustomData"/>
            </mc:AlternateContent>
            <w:r>
              <w:rPr>
                <w:rFonts w:hint="eastAsia" w:ascii="宋体" w:hAnsi="宋体" w:eastAsia="宋体" w:cs="宋体"/>
                <w:sz w:val="20"/>
                <w:lang w:eastAsia="zh"/>
                <w:woUserID w:val="1"/>
              </w:rPr>
              <w:t xml:space="preserve">  </w:t>
            </w:r>
            <mc:AlternateContent>
              <mc:Choice Requires="wpsCustomData"/>
            </mc:AlternateContent>
          </w:p>
        </w:tc>
      </w:tr>
      <w:tr w14:paraId="2F50E7B2">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525" w:type="dxa"/>
            <w:gridSpan w:val="2"/>
            <w:tcBorders>
              <w:left w:val="single" w:color="231F20" w:sz="4" w:space="0"/>
            </w:tcBorders>
            <w:vAlign w:val="center"/>
          </w:tcPr>
          <w:p w14:paraId="670E04FE">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5</w:t>
            </w:r>
            <w:r>
              <w:rPr>
                <w:rFonts w:hint="eastAsia" w:ascii="宋体" w:hAnsi="宋体" w:eastAsia="宋体" w:cs="宋体"/>
                <w:color w:val="231F20"/>
                <w:spacing w:val="-1"/>
                <w:sz w:val="21"/>
              </w:rPr>
              <w:t>.需要确认的其他事实</w:t>
            </w:r>
          </w:p>
        </w:tc>
        <w:tc>
          <w:tcPr>
            <w:tcW w:w="6950" w:type="dxa"/>
            <w:tcBorders>
              <w:right w:val="single" w:color="231F20" w:sz="4" w:space="0"/>
            </w:tcBorders>
            <w:vAlign w:val="top"/>
          </w:tcPr>
          <w:p w14:paraId="000C66F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hanging="105"/>
              <w:textAlignment w:val="auto"/>
              <w:rPr>
                <w:rFonts w:hint="eastAsia" w:ascii="宋体" w:hAnsi="宋体" w:eastAsia="宋体" w:cs="宋体"/>
                <w:spacing w:val="0"/>
                <w:sz w:val="21"/>
              </w:rPr>
            </w:pPr>
            <w:r>
              <w:rPr>
                <w:rFonts w:hint="eastAsia" w:ascii="宋体" w:hAnsi="宋体" w:eastAsia="宋体" w:cs="宋体"/>
                <w:color w:val="231F20"/>
                <w:spacing w:val="0"/>
                <w:sz w:val="21"/>
              </w:rPr>
              <w:t>（1）对诉争商标核定使用的商品/服务与各引证商标核定使用商品/服务构成相同或类似商品 / 服务是否有异议？</w:t>
            </w:r>
          </w:p>
          <w:p w14:paraId="55C83E3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无异议</w:t>
            </w:r>
          </w:p>
          <w:p w14:paraId="423A631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color w:val="231F20"/>
                <w:spacing w:val="0"/>
                <w:sz w:val="21"/>
                <w:lang w:val="en-US" w:eastAsia="zh-CN"/>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有异议，简要理由：</w:t>
            </w:r>
            <mc:AlternateContent>
              <mc:Choice Requires="wpsCustomData"/>
            </mc:AlternateContent>
            <w:r>
              <w:rPr>
                <w:rFonts w:hint="eastAsia" w:ascii="宋体" w:hAnsi="宋体" w:eastAsia="宋体" w:cs="宋体"/>
                <w:color w:val="231F20"/>
                <w:spacing w:val="0"/>
                <w:sz w:val="21"/>
                <w:lang w:val="en-US" w:eastAsia="zh-CN"/>
              </w:rPr>
              <w:t xml:space="preserve">    </w:t>
            </w:r>
          </w:p>
          <mc:AlternateContent>
            <mc:Choice Requires="wpsCustomData"/>
          </mc:AlternateContent>
          <w:p w14:paraId="4EE9383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color w:val="231F20"/>
                <w:spacing w:val="0"/>
                <w:sz w:val="21"/>
              </w:rPr>
              <w:t>（2）对诉争商标与各引证商标标志构成相同或近似是否有异议？</w:t>
            </w:r>
          </w:p>
          <w:p w14:paraId="70BD994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无异议</w:t>
            </w:r>
          </w:p>
          <w:p w14:paraId="626D28B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spacing w:val="0"/>
                <w:sz w:val="21"/>
                <w:lang w:val="en-US" w:eastAsia="zh-CN"/>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有异议，简要理由：</w:t>
            </w:r>
            <mc:AlternateContent>
              <mc:Choice Requires="wpsCustomData"/>
            </mc:AlternateContent>
            <w:r>
              <w:rPr>
                <w:rFonts w:hint="eastAsia" w:ascii="宋体" w:hAnsi="宋体" w:eastAsia="宋体" w:cs="宋体"/>
                <w:color w:val="231F20"/>
                <w:spacing w:val="0"/>
                <w:sz w:val="21"/>
                <w:lang w:val="en-US" w:eastAsia="zh-CN"/>
              </w:rPr>
              <w:t xml:space="preserve">    </w:t>
            </w:r>
          </w:p>
          <mc:AlternateContent>
            <mc:Choice Requires="wpsCustomData"/>
          </mc:AlternateContent>
          <w:p w14:paraId="6A76CE6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default" w:ascii="宋体" w:hAnsi="宋体" w:eastAsia="宋体" w:cs="宋体"/>
                <w:spacing w:val="0"/>
                <w:sz w:val="21"/>
                <w:lang w:val="en-US" w:eastAsia="zh-CN"/>
              </w:rPr>
            </w:pPr>
            <w:r>
              <w:rPr>
                <w:rFonts w:hint="eastAsia" w:ascii="宋体" w:hAnsi="宋体" w:eastAsia="宋体" w:cs="宋体"/>
                <w:color w:val="231F20"/>
                <w:spacing w:val="0"/>
                <w:sz w:val="21"/>
              </w:rPr>
              <w:t>（3）诉争商标及其权利人的变化情况：</w:t>
            </w:r>
            <w:r>
              <w:rPr>
                <w:rFonts w:hint="eastAsia" w:ascii="宋体" w:hAnsi="宋体" w:eastAsia="宋体" w:cs="宋体"/>
                <w:color w:val="231F20"/>
                <w:spacing w:val="0"/>
                <w:sz w:val="21"/>
                <w:lang w:val="en-US" w:eastAsia="zh-CN"/>
              </w:rPr>
              <w:t xml:space="preserve">    </w:t>
            </w:r>
          </w:p>
          <w:p w14:paraId="61D3308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pacing w:val="0"/>
                <w:sz w:val="21"/>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诉争商标转让：诉争商标于</w:t>
            </w:r>
            <mc:AlternateContent>
              <mc:Choice Requires="wpsCustomData"/>
            </mc:AlternateContent>
            <w:r>
              <w:rPr>
                <w:rFonts w:hint="eastAsia" w:ascii="宋体" w:hAnsi="宋体" w:eastAsia="宋体" w:cs="宋体"/>
                <w:color w:val="231F20"/>
                <w:spacing w:val="0"/>
                <w:sz w:val="21"/>
              </w:rPr>
              <w:t xml:space="preserve"> 20  </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 xml:space="preserve">  年  </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 xml:space="preserve"> 月   </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 xml:space="preserve"> </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日</w:t>
            </w:r>
            <mc:AlternateContent>
              <mc:Choice Requires="wpsCustomData"/>
            </mc:AlternateContent>
            <w:r>
              <w:rPr>
                <w:rFonts w:hint="eastAsia" w:ascii="宋体" w:hAnsi="宋体" w:eastAsia="宋体" w:cs="宋体"/>
                <w:color w:val="231F20"/>
                <w:spacing w:val="0"/>
                <w:sz w:val="21"/>
              </w:rPr>
              <w:t xml:space="preserve">经核准由 </w:t>
            </w:r>
            <mc:AlternateContent>
              <mc:Choice Requires="wpsCustomData"/>
            </mc:AlternateContent>
            <w:r>
              <w:rPr>
                <w:rFonts w:hint="eastAsia" w:ascii="宋体" w:hAnsi="宋体" w:eastAsia="宋体" w:cs="宋体"/>
                <w:color w:val="231F20"/>
                <w:spacing w:val="0"/>
                <w:sz w:val="21"/>
              </w:rPr>
              <w:t xml:space="preserve"> </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 xml:space="preserve">  </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 xml:space="preserve"> </w:t>
            </w:r>
            <mc:AlternateContent>
              <mc:Choice Requires="wpsCustomData"/>
            </mc:AlternateContent>
            <w:r>
              <w:rPr>
                <w:rFonts w:hint="eastAsia" w:ascii="宋体" w:hAnsi="宋体" w:eastAsia="宋体" w:cs="宋体"/>
                <w:color w:val="231F20"/>
                <w:spacing w:val="0"/>
                <w:sz w:val="21"/>
              </w:rPr>
              <w:t xml:space="preserve"> 转让于</w:t>
            </w:r>
            <w:r>
              <w:rPr>
                <w:rFonts w:hint="eastAsia" w:ascii="宋体" w:hAnsi="宋体" w:eastAsia="宋体" w:cs="宋体"/>
                <w:color w:val="231F20"/>
                <w:spacing w:val="0"/>
                <w:sz w:val="21"/>
                <w:lang w:eastAsia="zh"/>
                <w:woUserID w:val="1"/>
              </w:rPr>
              <w:t xml:space="preserve"> </w:t>
            </w:r>
            <mc:AlternateContent>
              <mc:Choice Requires="wpsCustomData"/>
            </mc:AlternateContent>
            <w:r>
              <w:rPr>
                <w:rFonts w:hint="eastAsia" w:ascii="宋体" w:hAnsi="宋体" w:eastAsia="宋体" w:cs="宋体"/>
                <w:color w:val="231F20"/>
                <w:spacing w:val="0"/>
                <w:sz w:val="21"/>
                <w:lang w:eastAsia="zh"/>
                <w:woUserID w:val="1"/>
              </w:rPr>
              <w:t xml:space="preserve">  </w:t>
            </w:r>
            <w:r>
              <w:rPr>
                <w:rFonts w:hint="eastAsia" w:ascii="宋体" w:hAnsi="宋体" w:eastAsia="宋体" w:cs="宋体"/>
                <w:color w:val="231F20"/>
                <w:spacing w:val="0"/>
                <w:sz w:val="21"/>
              </w:rPr>
              <w:t xml:space="preserve"> </w:t>
            </w:r>
            <mc:AlternateContent>
              <mc:Choice Requires="wpsCustomData"/>
            </mc:AlternateContent>
            <w:r>
              <w:rPr>
                <w:rFonts w:hint="eastAsia" w:ascii="宋体" w:hAnsi="宋体" w:eastAsia="宋体" w:cs="宋体"/>
                <w:color w:val="231F20"/>
                <w:spacing w:val="0"/>
                <w:sz w:val="21"/>
              </w:rPr>
              <w:t xml:space="preserve">（第 </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rPr>
              <w:t>期商标公告，</w:t>
            </w:r>
            <mc:AlternateContent>
              <mc:Choice Requires="wpsCustomData"/>
            </mc:AlternateContent>
            <w:r>
              <w:rPr>
                <w:rFonts w:hint="eastAsia" w:ascii="宋体" w:hAnsi="宋体" w:eastAsia="宋体" w:cs="宋体"/>
                <w:color w:val="231F20"/>
                <w:spacing w:val="0"/>
                <w:sz w:val="21"/>
              </w:rPr>
              <w:t xml:space="preserve">20 </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 xml:space="preserve">年 </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 xml:space="preserve">月 </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日</w:t>
            </w:r>
            <mc:AlternateContent>
              <mc:Choice Requires="wpsCustomData"/>
            </mc:AlternateContent>
            <w:r>
              <w:rPr>
                <w:rFonts w:hint="eastAsia" w:ascii="宋体" w:hAnsi="宋体" w:eastAsia="宋体" w:cs="宋体"/>
                <w:color w:val="231F20"/>
                <w:spacing w:val="0"/>
                <w:sz w:val="21"/>
              </w:rPr>
              <w:t>）</w:t>
            </w:r>
          </w:p>
          <w:p w14:paraId="467FDC2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pacing w:val="0"/>
                <w:sz w:val="21"/>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诉争商标已被无效/被撤销/被注销：诉争商标于</w:t>
            </w:r>
            <mc:AlternateContent>
              <mc:Choice Requires="wpsCustomData"/>
            </mc:AlternateContent>
            <w:r>
              <w:rPr>
                <w:rFonts w:hint="eastAsia" w:ascii="宋体" w:hAnsi="宋体" w:eastAsia="宋体" w:cs="宋体"/>
                <w:color w:val="231F20"/>
                <w:spacing w:val="0"/>
                <w:sz w:val="21"/>
              </w:rPr>
              <w:t xml:space="preserve"> 20 </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 xml:space="preserve">  </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 xml:space="preserve">年  </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 xml:space="preserve">月   </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 xml:space="preserve"> </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日</w:t>
            </w:r>
            <mc:AlternateContent>
              <mc:Choice Requires="wpsCustomData"/>
            </mc:AlternateContent>
            <w:r>
              <w:rPr>
                <w:rFonts w:hint="eastAsia" w:ascii="宋体" w:hAnsi="宋体" w:eastAsia="宋体" w:cs="宋体"/>
                <w:color w:val="231F20"/>
                <w:spacing w:val="0"/>
                <w:sz w:val="21"/>
              </w:rPr>
              <w:t>在全部/部分商品或服务</w:t>
            </w:r>
            <mc:AlternateContent>
              <mc:Choice Requires="wpsCustomData"/>
            </mc:AlternateContent>
            <w:r>
              <w:rPr>
                <w:rFonts w:hint="eastAsia" w:ascii="宋体" w:hAnsi="宋体" w:eastAsia="宋体" w:cs="宋体"/>
                <w:color w:val="231F20"/>
                <w:spacing w:val="0"/>
                <w:sz w:val="21"/>
              </w:rPr>
              <w:t>（请列明具体商品或服务名称及类似群组）</w:t>
            </w:r>
            <mc:AlternateContent>
              <mc:Choice Requires="wpsCustomData"/>
            </mc:AlternateContent>
            <w:r>
              <w:rPr>
                <w:rFonts w:hint="eastAsia" w:ascii="宋体" w:hAnsi="宋体" w:eastAsia="宋体" w:cs="宋体"/>
                <w:color w:val="231F20"/>
                <w:spacing w:val="0"/>
                <w:sz w:val="21"/>
              </w:rPr>
              <w:t xml:space="preserve">上的注册均已被宣告无效/被撤销/被注销（第 </w:t>
            </w:r>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期商标公告，</w:t>
            </w:r>
            <mc:AlternateContent>
              <mc:Choice Requires="wpsCustomData"/>
            </mc:AlternateContent>
            <w:r>
              <w:rPr>
                <w:rFonts w:hint="eastAsia" w:ascii="宋体" w:hAnsi="宋体" w:eastAsia="宋体" w:cs="宋体"/>
                <w:color w:val="231F20"/>
                <w:spacing w:val="0"/>
                <w:sz w:val="21"/>
              </w:rPr>
              <w:t xml:space="preserve">20  </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 xml:space="preserve"> 年    </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 xml:space="preserve">月   </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日</w:t>
            </w:r>
            <mc:AlternateContent>
              <mc:Choice Requires="wpsCustomData"/>
            </mc:AlternateContent>
            <w:r>
              <w:rPr>
                <w:rFonts w:hint="eastAsia" w:ascii="宋体" w:hAnsi="宋体" w:eastAsia="宋体" w:cs="宋体"/>
                <w:color w:val="231F20"/>
                <w:spacing w:val="0"/>
                <w:sz w:val="21"/>
              </w:rPr>
              <w:t>）。</w:t>
            </w:r>
          </w:p>
          <w:p w14:paraId="569262B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诉争商标未续展：诉争商标因专用权期限届满未续展。</w:t>
            </w:r>
          </w:p>
          <w:p w14:paraId="559B7B7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 xml:space="preserve">诉争商标权利人注销/名义/名称变更：诉争商标权利人已于 </w:t>
            </w:r>
          </w:p>
          <w:p w14:paraId="46DE7F8D">
            <w:pPr>
              <w:pStyle w:val="10"/>
              <w:keepNext w:val="0"/>
              <w:keepLines w:val="0"/>
              <w:pageBreakBefore w:val="0"/>
              <w:widowControl w:val="0"/>
              <w:tabs>
                <w:tab w:val="left" w:pos="760"/>
                <w:tab w:val="left" w:pos="1434"/>
                <w:tab w:val="left" w:pos="2109"/>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mc:AlternateContent>
              <mc:Choice Requires="wpsCustomData"/>
            </mc:AlternateContent>
            <w:r>
              <w:rPr>
                <w:rFonts w:hint="eastAsia" w:ascii="宋体" w:hAnsi="宋体" w:eastAsia="宋体" w:cs="宋体"/>
                <w:color w:val="231F20"/>
                <w:spacing w:val="0"/>
                <w:sz w:val="21"/>
              </w:rPr>
              <w:t>20</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年</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月</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日</w:t>
            </w:r>
            <mc:AlternateContent>
              <mc:Choice Requires="wpsCustomData"/>
            </mc:AlternateContent>
            <w:r>
              <w:rPr>
                <w:rFonts w:hint="eastAsia" w:ascii="宋体" w:hAnsi="宋体" w:eastAsia="宋体" w:cs="宋体"/>
                <w:color w:val="231F20"/>
                <w:spacing w:val="0"/>
                <w:sz w:val="21"/>
              </w:rPr>
              <w:t xml:space="preserve">被注销/诉争商标权利人名义（或名称）于 </w:t>
            </w:r>
            <mc:AlternateContent>
              <mc:Choice Requires="wpsCustomData"/>
            </mc:AlternateContent>
            <w:r>
              <w:rPr>
                <w:rFonts w:hint="eastAsia" w:ascii="宋体" w:hAnsi="宋体" w:eastAsia="宋体" w:cs="宋体"/>
                <w:color w:val="231F20"/>
                <w:spacing w:val="0"/>
                <w:sz w:val="21"/>
              </w:rPr>
              <w:t>20</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年</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月</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日</w:t>
            </w:r>
            <mc:AlternateContent>
              <mc:Choice Requires="wpsCustomData"/>
            </mc:AlternateContent>
            <w:r>
              <w:rPr>
                <w:rFonts w:hint="eastAsia" w:ascii="宋体" w:hAnsi="宋体" w:eastAsia="宋体" w:cs="宋体"/>
                <w:color w:val="231F20"/>
                <w:spacing w:val="0"/>
                <w:sz w:val="21"/>
              </w:rPr>
              <w:t>变更为</w:t>
            </w:r>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。（注销及名称变更的需提供相关工商档案材料或变更后的主体证明材料）</w:t>
            </w:r>
          </w:p>
          <w:p w14:paraId="1B676DA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无</w:t>
            </w:r>
          </w:p>
          <w:p w14:paraId="689AFEB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w:r>
              <w:rPr>
                <w:rFonts w:hint="eastAsia" w:ascii="宋体" w:hAnsi="宋体" w:eastAsia="宋体" w:cs="宋体"/>
                <w:color w:val="231F20"/>
                <w:spacing w:val="0"/>
                <w:sz w:val="21"/>
              </w:rPr>
              <w:t>（4）引证商标及其权利人的变化情况：</w:t>
            </w:r>
          </w:p>
          <w:p w14:paraId="5FDBD7C8">
            <w:pPr>
              <w:pStyle w:val="10"/>
              <w:keepNext w:val="0"/>
              <w:keepLines w:val="0"/>
              <w:pageBreakBefore w:val="0"/>
              <w:widowControl w:val="0"/>
              <w:tabs>
                <w:tab w:val="left" w:pos="1347"/>
                <w:tab w:val="left" w:pos="2292"/>
                <w:tab w:val="left" w:pos="3132"/>
                <w:tab w:val="left" w:pos="4574"/>
                <w:tab w:val="left" w:pos="5020"/>
                <w:tab w:val="left" w:pos="5522"/>
                <w:tab w:val="left" w:pos="5650"/>
                <w:tab w:val="left" w:pos="6121"/>
                <w:tab w:val="left" w:pos="6280"/>
                <w:tab w:val="left" w:pos="6720"/>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引证商标转让：引证商标（商标号/申请号：</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 xml:space="preserve">）于 </w:t>
            </w:r>
            <mc:AlternateContent>
              <mc:Choice Requires="wpsCustomData"/>
            </mc:AlternateContent>
            <w:r>
              <w:rPr>
                <w:rFonts w:hint="eastAsia" w:ascii="宋体" w:hAnsi="宋体" w:eastAsia="宋体" w:cs="宋体"/>
                <w:color w:val="231F20"/>
                <w:spacing w:val="0"/>
                <w:sz w:val="21"/>
              </w:rPr>
              <w:t>2</w:t>
            </w:r>
            <w:r>
              <w:rPr>
                <w:rFonts w:hint="eastAsia" w:ascii="宋体" w:hAnsi="宋体" w:eastAsia="宋体" w:cs="宋体"/>
                <w:color w:val="231F20"/>
                <w:spacing w:val="0"/>
                <w:sz w:val="21"/>
              </w:rPr>
              <w:tab/>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年</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月</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日</w:t>
            </w:r>
            <mc:AlternateContent>
              <mc:Choice Requires="wpsCustomData"/>
            </mc:AlternateContent>
            <w:r>
              <w:rPr>
                <w:rFonts w:hint="eastAsia" w:ascii="宋体" w:hAnsi="宋体" w:eastAsia="宋体" w:cs="宋体"/>
                <w:color w:val="231F20"/>
                <w:spacing w:val="0"/>
                <w:sz w:val="21"/>
              </w:rPr>
              <w:t>经核准由</w:t>
            </w:r>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转让于</w:t>
            </w:r>
            <w:r>
              <w:rPr>
                <w:rFonts w:hint="eastAsia" w:ascii="宋体" w:hAnsi="宋体" w:eastAsia="宋体" w:cs="宋体"/>
                <w:color w:val="231F20"/>
                <w:spacing w:val="0"/>
                <w:sz w:val="21"/>
                <w:lang w:eastAsia="zh-CN"/>
              </w:rPr>
              <w:t xml:space="preserve">  </w:t>
            </w:r>
            <mc:AlternateContent>
              <mc:Choice Requires="wpsCustomData"/>
            </mc:AlternateContent>
            <w:r>
              <w:rPr>
                <w:rFonts w:hint="eastAsia" w:ascii="宋体" w:hAnsi="宋体" w:eastAsia="宋体" w:cs="宋体"/>
                <w:color w:val="231F20"/>
                <w:spacing w:val="0"/>
                <w:sz w:val="21"/>
                <w:lang w:eastAsia="zh-CN"/>
              </w:rPr>
              <w:t xml:space="preserve">             </w:t>
            </w:r>
            <mc:AlternateContent>
              <mc:Choice Requires="wpsCustomData"/>
            </mc:AlternateContent>
            <w:r>
              <w:rPr>
                <w:rFonts w:hint="eastAsia" w:ascii="宋体" w:hAnsi="宋体" w:eastAsia="宋体" w:cs="宋体"/>
                <w:color w:val="231F20"/>
                <w:spacing w:val="0"/>
                <w:sz w:val="21"/>
              </w:rPr>
              <w:t>（第</w:t>
            </w:r>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lang w:val="en-US" w:eastAsia="zh"/>
                <w:woUserID w:val="1"/>
              </w:rPr>
              <w:t xml:space="preserve"> </w:t>
            </w:r>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期商标公告，</w:t>
            </w:r>
            <mc:AlternateContent>
              <mc:Choice Requires="wpsCustomData"/>
            </mc:AlternateContent>
            <w:r>
              <w:rPr>
                <w:rFonts w:hint="eastAsia" w:ascii="宋体" w:hAnsi="宋体" w:eastAsia="宋体" w:cs="宋体"/>
                <w:color w:val="231F20"/>
                <w:spacing w:val="0"/>
                <w:sz w:val="21"/>
              </w:rPr>
              <w:t>20</w:t>
            </w:r>
            <w:r>
              <w:rPr>
                <w:rFonts w:hint="eastAsia" w:ascii="宋体" w:hAnsi="宋体" w:eastAsia="宋体" w:cs="宋体"/>
                <w:color w:val="231F20"/>
                <w:spacing w:val="0"/>
                <w:sz w:val="21"/>
              </w:rPr>
              <w:tab/>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年</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月</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日</w:t>
            </w:r>
            <mc:AlternateContent>
              <mc:Choice Requires="wpsCustomData"/>
            </mc:AlternateContent>
            <w:r>
              <w:rPr>
                <w:rFonts w:hint="eastAsia" w:ascii="宋体" w:hAnsi="宋体" w:eastAsia="宋体" w:cs="宋体"/>
                <w:color w:val="231F20"/>
                <w:spacing w:val="0"/>
                <w:sz w:val="21"/>
              </w:rPr>
              <w:t>）</w:t>
            </w:r>
          </w:p>
          <w:p w14:paraId="04856A3B">
            <w:pPr>
              <w:pStyle w:val="10"/>
              <w:keepNext w:val="0"/>
              <w:keepLines w:val="0"/>
              <w:pageBreakBefore w:val="0"/>
              <w:widowControl w:val="0"/>
              <w:tabs>
                <w:tab w:val="left" w:pos="984"/>
                <w:tab w:val="left" w:pos="1620"/>
                <w:tab w:val="left" w:pos="2256"/>
                <w:tab w:val="left" w:pos="6720"/>
                <w:tab w:val="left" w:pos="6825"/>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引证商标已被无效/被撤销/被注销：引证商标（商标号/申请号：</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）于</w:t>
            </w:r>
            <mc:AlternateContent>
              <mc:Choice Requires="wpsCustomData"/>
            </mc:AlternateContent>
            <w:r>
              <w:rPr>
                <w:rFonts w:hint="eastAsia" w:ascii="宋体" w:hAnsi="宋体" w:eastAsia="宋体" w:cs="宋体"/>
                <w:color w:val="231F20"/>
                <w:spacing w:val="0"/>
                <w:sz w:val="21"/>
              </w:rPr>
              <w:t>20</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年</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月</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日</w:t>
            </w:r>
            <mc:AlternateContent>
              <mc:Choice Requires="wpsCustomData"/>
            </mc:AlternateContent>
            <w:r>
              <w:rPr>
                <w:rFonts w:hint="eastAsia" w:ascii="宋体" w:hAnsi="宋体" w:eastAsia="宋体" w:cs="宋体"/>
                <w:color w:val="231F20"/>
                <w:spacing w:val="0"/>
                <w:sz w:val="21"/>
              </w:rPr>
              <w:t>在全部/部分商品或服务</w:t>
            </w:r>
            <mc:AlternateContent>
              <mc:Choice Requires="wpsCustomData"/>
            </mc:AlternateContent>
            <w:r>
              <w:rPr>
                <w:rFonts w:hint="eastAsia" w:ascii="宋体" w:hAnsi="宋体" w:eastAsia="宋体" w:cs="宋体"/>
                <w:color w:val="231F20"/>
                <w:spacing w:val="0"/>
                <w:sz w:val="21"/>
              </w:rPr>
              <w:t>（请列明具体商品或服务名称及类似群组）</w:t>
            </w:r>
            <mc:AlternateContent>
              <mc:Choice Requires="wpsCustomData"/>
            </mc:AlternateContent>
            <w:r>
              <w:rPr>
                <w:rFonts w:hint="eastAsia" w:ascii="宋体" w:hAnsi="宋体" w:eastAsia="宋体" w:cs="宋体"/>
                <w:color w:val="231F20"/>
                <w:spacing w:val="0"/>
                <w:sz w:val="21"/>
              </w:rPr>
              <w:t>上的注册均已被宣告无效/被撤销/被注销（第</w:t>
            </w:r>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期商标公告，</w:t>
            </w:r>
            <mc:AlternateContent>
              <mc:Choice Requires="wpsCustomData"/>
            </mc:AlternateContent>
            <w:r>
              <w:rPr>
                <w:rFonts w:hint="eastAsia" w:ascii="宋体" w:hAnsi="宋体" w:eastAsia="宋体" w:cs="宋体"/>
                <w:color w:val="231F20"/>
                <w:spacing w:val="0"/>
                <w:sz w:val="21"/>
              </w:rPr>
              <w:t>20</w:t>
            </w:r>
            <w:r>
              <w:rPr>
                <w:rFonts w:hint="eastAsia" w:ascii="宋体" w:hAnsi="宋体" w:eastAsia="宋体" w:cs="宋体"/>
                <w:color w:val="231F20"/>
                <w:spacing w:val="0"/>
                <w:sz w:val="21"/>
              </w:rPr>
              <w:tab/>
            </w:r>
            <w:r>
              <w:rPr>
                <w:rFonts w:hint="eastAsia" w:ascii="宋体" w:hAnsi="宋体" w:eastAsia="宋体" w:cs="宋体"/>
                <w:color w:val="231F20"/>
                <w:spacing w:val="0"/>
                <w:sz w:val="21"/>
                <w:lang w:eastAsia="zh"/>
                <w:woUserID w:val="1"/>
              </w:rPr>
              <w:t xml:space="preserve">     </w:t>
            </w:r>
            <w:r>
              <w:rPr>
                <w:rFonts w:hint="eastAsia" w:ascii="宋体" w:hAnsi="宋体" w:eastAsia="宋体" w:cs="宋体"/>
                <w:color w:val="231F20"/>
                <w:spacing w:val="0"/>
                <w:sz w:val="21"/>
              </w:rPr>
              <w:t>年</w:t>
            </w:r>
            <w:r>
              <w:rPr>
                <w:rFonts w:hint="eastAsia" w:ascii="宋体" w:hAnsi="宋体" w:eastAsia="宋体" w:cs="宋体"/>
                <w:color w:val="231F20"/>
                <w:spacing w:val="0"/>
                <w:sz w:val="21"/>
                <w:lang w:eastAsia="zh"/>
                <w:woUserID w:val="1"/>
              </w:rPr>
              <w:t xml:space="preserve">     </w:t>
            </w:r>
            <w:r>
              <w:rPr>
                <w:rFonts w:hint="eastAsia" w:ascii="宋体" w:hAnsi="宋体" w:eastAsia="宋体" w:cs="宋体"/>
                <w:color w:val="231F20"/>
                <w:spacing w:val="0"/>
                <w:sz w:val="21"/>
              </w:rPr>
              <w:t>月</w:t>
            </w:r>
            <w:r>
              <w:rPr>
                <w:rFonts w:hint="eastAsia" w:ascii="宋体" w:hAnsi="宋体" w:eastAsia="宋体" w:cs="宋体"/>
                <w:color w:val="231F20"/>
                <w:spacing w:val="0"/>
                <w:sz w:val="21"/>
                <w:lang w:eastAsia="zh"/>
                <w:woUserID w:val="1"/>
              </w:rPr>
              <w:t xml:space="preserve">      </w:t>
            </w:r>
            <w:r>
              <w:rPr>
                <w:rFonts w:hint="eastAsia" w:ascii="宋体" w:hAnsi="宋体" w:eastAsia="宋体" w:cs="宋体"/>
                <w:color w:val="231F20"/>
                <w:spacing w:val="0"/>
                <w:sz w:val="21"/>
              </w:rPr>
              <w:t>日</w:t>
            </w:r>
            <mc:AlternateContent>
              <mc:Choice Requires="wpsCustomData"/>
            </mc:AlternateContent>
            <w:r>
              <w:rPr>
                <w:rFonts w:hint="eastAsia" w:ascii="宋体" w:hAnsi="宋体" w:eastAsia="宋体" w:cs="宋体"/>
                <w:color w:val="231F20"/>
                <w:spacing w:val="0"/>
                <w:sz w:val="21"/>
              </w:rPr>
              <w:t>）。</w:t>
            </w:r>
          </w:p>
        </w:tc>
      </w:tr>
      <w:tr w14:paraId="725DF3DA">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525" w:type="dxa"/>
            <w:gridSpan w:val="2"/>
            <w:tcBorders>
              <w:left w:val="single" w:color="231F20" w:sz="4" w:space="0"/>
            </w:tcBorders>
            <w:vAlign w:val="center"/>
          </w:tcPr>
          <w:p w14:paraId="45774AE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5</w:t>
            </w:r>
            <w:r>
              <w:rPr>
                <w:rFonts w:hint="eastAsia" w:ascii="宋体" w:hAnsi="宋体" w:eastAsia="宋体" w:cs="宋体"/>
                <w:color w:val="231F20"/>
                <w:spacing w:val="-1"/>
                <w:sz w:val="21"/>
              </w:rPr>
              <w:t>.需要确认的其他事实</w:t>
            </w:r>
          </w:p>
        </w:tc>
        <w:tc>
          <w:tcPr>
            <w:tcW w:w="6950" w:type="dxa"/>
            <w:tcBorders>
              <w:right w:val="single" w:color="231F20" w:sz="4" w:space="0"/>
            </w:tcBorders>
            <w:vAlign w:val="top"/>
          </w:tcPr>
          <w:p w14:paraId="1BD29B4D">
            <w:pPr>
              <w:pStyle w:val="10"/>
              <w:keepNext w:val="0"/>
              <w:keepLines w:val="0"/>
              <w:pageBreakBefore w:val="0"/>
              <w:widowControl w:val="0"/>
              <w:tabs>
                <w:tab w:val="left" w:pos="5017"/>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引证商标未续展：引证商标（商标号/申请号：</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）因专用权期限届满未续展。</w:t>
            </w:r>
          </w:p>
          <w:p w14:paraId="73FAC9D5">
            <w:pPr>
              <w:pStyle w:val="10"/>
              <w:keepNext w:val="0"/>
              <w:keepLines w:val="0"/>
              <w:pageBreakBefore w:val="0"/>
              <w:widowControl w:val="0"/>
              <w:tabs>
                <w:tab w:val="left" w:pos="822"/>
                <w:tab w:val="left" w:pos="2768"/>
                <w:tab w:val="left" w:pos="3399"/>
                <w:tab w:val="left" w:pos="4029"/>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引证商标权利人注销/名义/名称变更：引证商标（商标号/申请号：</w:t>
            </w:r>
            <mc:AlternateContent>
              <mc:Choice Requires="wpsCustomData"/>
            </mc:AlternateContent>
            <w:r>
              <w:rPr>
                <w:rFonts w:hint="eastAsia" w:ascii="宋体" w:hAnsi="宋体" w:eastAsia="宋体" w:cs="宋体"/>
                <w:color w:val="231F20"/>
                <w:spacing w:val="0"/>
                <w:sz w:val="21"/>
              </w:rPr>
              <w:tab/>
            </w:r>
            <mc:AlternateContent>
              <mc:Choice Requires="wpsCustomData"/>
            </mc:AlternateContent>
            <w:r>
              <w:rPr>
                <w:rFonts w:hint="eastAsia" w:ascii="宋体" w:hAnsi="宋体" w:eastAsia="宋体" w:cs="宋体"/>
                <w:color w:val="231F20"/>
                <w:spacing w:val="0"/>
                <w:sz w:val="21"/>
              </w:rPr>
              <w:t>）权利人已于</w:t>
            </w:r>
            <mc:AlternateContent>
              <mc:Choice Requires="wpsCustomData"/>
            </mc:AlternateContent>
            <w:r>
              <w:rPr>
                <w:rFonts w:hint="eastAsia" w:ascii="宋体" w:hAnsi="宋体" w:eastAsia="宋体" w:cs="宋体"/>
                <w:color w:val="231F20"/>
                <w:spacing w:val="0"/>
                <w:sz w:val="21"/>
              </w:rPr>
              <w:t>20</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年</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月</w:t>
            </w:r>
            <w:r>
              <w:rPr>
                <w:rFonts w:hint="eastAsia" w:ascii="宋体" w:hAnsi="宋体" w:eastAsia="宋体" w:cs="宋体"/>
                <w:color w:val="231F20"/>
                <w:spacing w:val="0"/>
                <w:sz w:val="21"/>
              </w:rPr>
              <w:tab/>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日</w:t>
            </w:r>
            <mc:AlternateContent>
              <mc:Choice Requires="wpsCustomData"/>
            </mc:AlternateContent>
            <w:r>
              <w:rPr>
                <w:rFonts w:hint="eastAsia" w:ascii="宋体" w:hAnsi="宋体" w:eastAsia="宋体" w:cs="宋体"/>
                <w:color w:val="231F20"/>
                <w:spacing w:val="0"/>
                <w:sz w:val="21"/>
              </w:rPr>
              <w:t xml:space="preserve">被注销/诉争商标权利人名义（或名称）于 </w:t>
            </w:r>
            <mc:AlternateContent>
              <mc:Choice Requires="wpsCustomData"/>
            </mc:AlternateContent>
            <w:r>
              <w:rPr>
                <w:rFonts w:hint="eastAsia" w:ascii="宋体" w:hAnsi="宋体" w:eastAsia="宋体" w:cs="宋体"/>
                <w:color w:val="231F20"/>
                <w:spacing w:val="0"/>
                <w:sz w:val="21"/>
              </w:rPr>
              <w:t>20</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年</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月</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rPr>
              <w:t>日</w:t>
            </w:r>
            <mc:AlternateContent>
              <mc:Choice Requires="wpsCustomData"/>
            </mc:AlternateContent>
            <w:r>
              <w:rPr>
                <w:rFonts w:hint="eastAsia" w:ascii="宋体" w:hAnsi="宋体" w:eastAsia="宋体" w:cs="宋体"/>
                <w:color w:val="231F20"/>
                <w:spacing w:val="0"/>
                <w:sz w:val="21"/>
                <w:woUserID w:val="1"/>
              </w:rPr>
              <w:t>变更为</w:t>
            </w:r>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woUserID w:val="1"/>
              </w:rPr>
              <w:t>。（注销及名称变更的需提供相关工商档案材料或变更后的主体证明材料）</w:t>
            </w:r>
          </w:p>
          <w:p w14:paraId="111A955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无</w:t>
            </w:r>
          </w:p>
        </w:tc>
      </w:tr>
      <w:tr w14:paraId="6229A201">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525" w:type="dxa"/>
            <w:gridSpan w:val="2"/>
            <w:tcBorders>
              <w:left w:val="single" w:color="231F20" w:sz="4" w:space="0"/>
            </w:tcBorders>
            <w:vAlign w:val="center"/>
          </w:tcPr>
          <w:p w14:paraId="438A8DA8">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6</w:t>
            </w:r>
            <w:r>
              <w:rPr>
                <w:rFonts w:hint="eastAsia" w:ascii="宋体" w:hAnsi="宋体" w:eastAsia="宋体" w:cs="宋体"/>
                <w:color w:val="231F20"/>
                <w:spacing w:val="1"/>
                <w:sz w:val="21"/>
              </w:rPr>
              <w:t>.行政阶段提交的证据</w:t>
            </w:r>
          </w:p>
          <w:p w14:paraId="4579A31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（可另附页）</w:t>
            </w:r>
          </w:p>
        </w:tc>
        <w:tc>
          <w:tcPr>
            <w:tcW w:w="6950" w:type="dxa"/>
            <w:tcBorders>
              <w:right w:val="single" w:color="231F20" w:sz="4" w:space="0"/>
            </w:tcBorders>
            <w:vAlign w:val="top"/>
          </w:tcPr>
          <w:p w14:paraId="60D7C6DE">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0"/>
                <w:lang w:eastAsia="zh"/>
                <w:woUserID w:val="1"/>
              </w:rPr>
            </w:pPr>
            <mc:AlternateContent>
              <mc:Choice Requires="wpsCustomData"/>
            </mc:AlternateContent>
            <w:r>
              <w:rPr>
                <w:rFonts w:hint="eastAsia" w:ascii="宋体" w:hAnsi="宋体" w:eastAsia="宋体" w:cs="宋体"/>
                <w:sz w:val="20"/>
                <w:lang w:eastAsia="zh"/>
                <w:woUserID w:val="1"/>
              </w:rPr>
              <w:t xml:space="preserve">  </w:t>
            </w:r>
            <mc:AlternateContent>
              <mc:Choice Requires="wpsCustomData"/>
            </mc:AlternateContent>
          </w:p>
        </w:tc>
      </w:tr>
      <w:tr w14:paraId="00793E87">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525" w:type="dxa"/>
            <w:gridSpan w:val="2"/>
            <w:tcBorders>
              <w:left w:val="single" w:color="231F20" w:sz="4" w:space="0"/>
            </w:tcBorders>
            <w:vAlign w:val="center"/>
          </w:tcPr>
          <w:p w14:paraId="77CC6F8E">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7</w:t>
            </w:r>
            <w:r>
              <w:rPr>
                <w:rFonts w:hint="eastAsia" w:ascii="宋体" w:hAnsi="宋体" w:eastAsia="宋体" w:cs="宋体"/>
                <w:color w:val="231F20"/>
                <w:spacing w:val="1"/>
                <w:sz w:val="21"/>
              </w:rPr>
              <w:t>.一审阶段是否有新证</w:t>
            </w:r>
            <w:r>
              <w:rPr>
                <w:rFonts w:hint="eastAsia" w:ascii="宋体" w:hAnsi="宋体" w:eastAsia="宋体" w:cs="宋体"/>
                <w:color w:val="231F20"/>
                <w:sz w:val="21"/>
              </w:rPr>
              <w:t>据提交（行政程序中未提交过的证据）</w:t>
            </w:r>
          </w:p>
        </w:tc>
        <w:tc>
          <w:tcPr>
            <w:tcW w:w="6950" w:type="dxa"/>
            <w:tcBorders>
              <w:right w:val="single" w:color="231F20" w:sz="4" w:space="0"/>
            </w:tcBorders>
            <w:vAlign w:val="top"/>
          </w:tcPr>
          <w:p w14:paraId="32994B49">
            <w:pPr>
              <w:pStyle w:val="10"/>
              <w:keepNext w:val="0"/>
              <w:keepLines w:val="0"/>
              <w:pageBreakBefore w:val="0"/>
              <w:widowControl w:val="0"/>
              <w:tabs>
                <w:tab w:val="left" w:pos="629"/>
                <w:tab w:val="left" w:pos="3149"/>
              </w:tabs>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是</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证据类型：</w:t>
            </w: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书证</w:t>
            </w:r>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rPr>
              <w:t>份</w:t>
            </w:r>
          </w:p>
          <w:p w14:paraId="5511C3E7">
            <w:pPr>
              <w:pStyle w:val="10"/>
              <w:keepNext w:val="0"/>
              <w:keepLines w:val="0"/>
              <w:pageBreakBefore w:val="0"/>
              <w:widowControl w:val="0"/>
              <w:tabs>
                <w:tab w:val="left" w:pos="1469"/>
              </w:tabs>
              <w:kinsoku/>
              <w:wordWrap/>
              <w:overflowPunct/>
              <w:topLinePunct w:val="0"/>
              <w:autoSpaceDE w:val="0"/>
              <w:autoSpaceDN w:val="0"/>
              <w:bidi w:val="0"/>
              <w:adjustRightInd w:val="0"/>
              <w:snapToGrid w:val="0"/>
              <w:spacing w:before="0" w:line="320" w:lineRule="exact"/>
              <w:ind w:left="0" w:right="0" w:firstLine="1680" w:firstLineChars="800"/>
              <w:jc w:val="both"/>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lang w:eastAsia="zh-CN"/>
              </w:rPr>
              <w:t>□</w:t>
            </w:r>
            <mc:AlternateContent>
              <mc:Choice Requires="wpsCustomData"/>
            </mc:AlternateContent>
            <w:r>
              <w:rPr>
                <w:rFonts w:hint="eastAsia" w:ascii="宋体" w:hAnsi="宋体" w:eastAsia="宋体" w:cs="宋体"/>
                <w:color w:val="231F20"/>
                <w:sz w:val="21"/>
              </w:rPr>
              <w:t>物证</w:t>
            </w:r>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rPr>
              <w:t>份</w:t>
            </w:r>
          </w:p>
          <w:p w14:paraId="620D9047">
            <w:pPr>
              <w:pStyle w:val="10"/>
              <w:keepNext w:val="0"/>
              <w:keepLines w:val="0"/>
              <w:pageBreakBefore w:val="0"/>
              <w:widowControl w:val="0"/>
              <w:tabs>
                <w:tab w:val="left" w:pos="1469"/>
              </w:tabs>
              <w:kinsoku/>
              <w:wordWrap/>
              <w:overflowPunct/>
              <w:topLinePunct w:val="0"/>
              <w:autoSpaceDE w:val="0"/>
              <w:autoSpaceDN w:val="0"/>
              <w:bidi w:val="0"/>
              <w:adjustRightInd w:val="0"/>
              <w:snapToGrid w:val="0"/>
              <w:spacing w:before="0" w:line="320" w:lineRule="exact"/>
              <w:ind w:left="0" w:right="0" w:firstLine="1680" w:firstLineChars="800"/>
              <w:jc w:val="both"/>
              <w:textAlignment w:val="auto"/>
              <w:rPr>
                <w:rFonts w:hint="eastAsia" w:ascii="宋体" w:hAnsi="宋体" w:eastAsia="宋体" w:cs="宋体"/>
                <w:color w:val="231F20"/>
                <w:sz w:val="21"/>
                <w:lang w:eastAsia="zh-CN"/>
              </w:rPr>
            </w:pPr>
            <mc:AlternateContent>
              <mc:Choice Requires="wpsCustomData"/>
            </mc:AlternateContent>
            <w:r>
              <w:rPr>
                <w:rFonts w:hint="eastAsia" w:ascii="宋体" w:hAnsi="宋体" w:eastAsia="宋体" w:cs="宋体"/>
                <w:color w:val="231F20"/>
                <w:sz w:val="21"/>
                <w:lang w:eastAsia="zh-CN"/>
              </w:rPr>
              <w:t>□</w:t>
            </w:r>
            <mc:AlternateContent>
              <mc:Choice Requires="wpsCustomData"/>
            </mc:AlternateContent>
            <w:r>
              <w:rPr>
                <w:rFonts w:hint="eastAsia" w:ascii="宋体" w:hAnsi="宋体" w:eastAsia="宋体" w:cs="宋体"/>
                <w:color w:val="231F20"/>
                <w:sz w:val="21"/>
                <w:lang w:eastAsia="zh-CN"/>
              </w:rPr>
              <w:t>视听资料</w:t>
            </w:r>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lang w:val="en-US" w:eastAsia="zh"/>
                <w:woUserID w:val="1"/>
              </w:rPr>
              <w:t xml:space="preserve">  </w:t>
            </w:r>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lang w:eastAsia="zh-CN"/>
              </w:rPr>
              <w:t>份</w:t>
            </w:r>
          </w:p>
          <w:p w14:paraId="596C722D">
            <w:pPr>
              <w:pStyle w:val="10"/>
              <w:keepNext w:val="0"/>
              <w:keepLines w:val="0"/>
              <w:pageBreakBefore w:val="0"/>
              <w:widowControl w:val="0"/>
              <w:tabs>
                <w:tab w:val="left" w:pos="1469"/>
              </w:tabs>
              <w:kinsoku/>
              <w:wordWrap/>
              <w:overflowPunct/>
              <w:topLinePunct w:val="0"/>
              <w:autoSpaceDE w:val="0"/>
              <w:autoSpaceDN w:val="0"/>
              <w:bidi w:val="0"/>
              <w:adjustRightInd w:val="0"/>
              <w:snapToGrid w:val="0"/>
              <w:spacing w:before="0" w:line="320" w:lineRule="exact"/>
              <w:ind w:left="0" w:right="0" w:firstLine="1680" w:firstLineChars="800"/>
              <w:jc w:val="both"/>
              <w:textAlignment w:val="auto"/>
              <w:rPr>
                <w:rFonts w:hint="eastAsia" w:ascii="宋体" w:hAnsi="宋体" w:eastAsia="宋体" w:cs="宋体"/>
                <w:color w:val="231F20"/>
                <w:sz w:val="21"/>
                <w:lang w:eastAsia="zh-CN"/>
              </w:rPr>
            </w:pPr>
            <mc:AlternateContent>
              <mc:Choice Requires="wpsCustomData"/>
            </mc:AlternateContent>
            <w:r>
              <w:rPr>
                <w:rFonts w:hint="eastAsia" w:ascii="宋体" w:hAnsi="宋体" w:eastAsia="宋体" w:cs="宋体"/>
                <w:color w:val="231F20"/>
                <w:sz w:val="21"/>
                <w:lang w:eastAsia="zh-CN"/>
              </w:rPr>
              <w:t>□</w:t>
            </w:r>
            <mc:AlternateContent>
              <mc:Choice Requires="wpsCustomData"/>
            </mc:AlternateContent>
            <w:r>
              <w:rPr>
                <w:rFonts w:hint="eastAsia" w:ascii="宋体" w:hAnsi="宋体" w:eastAsia="宋体" w:cs="宋体"/>
                <w:color w:val="231F20"/>
                <w:sz w:val="21"/>
                <w:lang w:eastAsia="zh-CN"/>
              </w:rPr>
              <w:t>电子证据</w:t>
            </w:r>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lang w:val="en-US" w:eastAsia="zh"/>
                <w:woUserID w:val="1"/>
              </w:rPr>
              <w:t xml:space="preserve">  </w:t>
            </w:r>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lang w:eastAsia="zh-CN"/>
              </w:rPr>
              <w:t>份</w:t>
            </w:r>
          </w:p>
          <w:p w14:paraId="185DF826">
            <w:pPr>
              <w:pStyle w:val="10"/>
              <w:keepNext w:val="0"/>
              <w:keepLines w:val="0"/>
              <w:pageBreakBefore w:val="0"/>
              <w:widowControl w:val="0"/>
              <w:tabs>
                <w:tab w:val="left" w:pos="1469"/>
              </w:tabs>
              <w:kinsoku/>
              <w:wordWrap/>
              <w:overflowPunct/>
              <w:topLinePunct w:val="0"/>
              <w:autoSpaceDE w:val="0"/>
              <w:autoSpaceDN w:val="0"/>
              <w:bidi w:val="0"/>
              <w:adjustRightInd w:val="0"/>
              <w:snapToGrid w:val="0"/>
              <w:spacing w:before="0" w:line="320" w:lineRule="exact"/>
              <w:ind w:left="0" w:right="0" w:firstLine="1680" w:firstLineChars="800"/>
              <w:jc w:val="both"/>
              <w:textAlignment w:val="auto"/>
              <w:rPr>
                <w:rFonts w:hint="eastAsia" w:ascii="宋体" w:hAnsi="宋体" w:eastAsia="宋体" w:cs="宋体"/>
                <w:color w:val="231F20"/>
                <w:sz w:val="21"/>
                <w:lang w:eastAsia="zh-CN"/>
              </w:rPr>
            </w:pPr>
            <mc:AlternateContent>
              <mc:Choice Requires="wpsCustomData"/>
            </mc:AlternateContent>
            <w:r>
              <w:rPr>
                <w:rFonts w:hint="eastAsia" w:ascii="宋体" w:hAnsi="宋体" w:eastAsia="宋体" w:cs="宋体"/>
                <w:color w:val="231F20"/>
                <w:sz w:val="21"/>
                <w:lang w:eastAsia="zh-CN"/>
              </w:rPr>
              <w:t>□</w:t>
            </w:r>
            <mc:AlternateContent>
              <mc:Choice Requires="wpsCustomData"/>
            </mc:AlternateContent>
            <w:r>
              <w:rPr>
                <w:rFonts w:hint="eastAsia" w:ascii="宋体" w:hAnsi="宋体" w:eastAsia="宋体" w:cs="宋体"/>
                <w:color w:val="231F20"/>
                <w:sz w:val="21"/>
                <w:lang w:eastAsia="zh-CN"/>
              </w:rPr>
              <w:t>证人证言</w:t>
            </w:r>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lang w:val="en-US" w:eastAsia="zh"/>
                <w:woUserID w:val="1"/>
              </w:rPr>
              <w:t xml:space="preserve">  </w:t>
            </w:r>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lang w:eastAsia="zh-CN"/>
              </w:rPr>
              <w:t>份</w:t>
            </w:r>
          </w:p>
          <w:p w14:paraId="27E00892">
            <w:pPr>
              <w:pStyle w:val="10"/>
              <w:keepNext w:val="0"/>
              <w:keepLines w:val="0"/>
              <w:pageBreakBefore w:val="0"/>
              <w:widowControl w:val="0"/>
              <w:tabs>
                <w:tab w:val="left" w:pos="1469"/>
              </w:tabs>
              <w:kinsoku/>
              <w:wordWrap/>
              <w:overflowPunct/>
              <w:topLinePunct w:val="0"/>
              <w:autoSpaceDE w:val="0"/>
              <w:autoSpaceDN w:val="0"/>
              <w:bidi w:val="0"/>
              <w:adjustRightInd w:val="0"/>
              <w:snapToGrid w:val="0"/>
              <w:spacing w:before="0" w:line="320" w:lineRule="exact"/>
              <w:ind w:left="0" w:right="0" w:firstLine="1680" w:firstLineChars="800"/>
              <w:jc w:val="both"/>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lang w:eastAsia="zh-CN"/>
              </w:rPr>
              <w:t>□</w:t>
            </w:r>
            <mc:AlternateContent>
              <mc:Choice Requires="wpsCustomData"/>
            </mc:AlternateContent>
            <w:r>
              <w:rPr>
                <w:rFonts w:hint="eastAsia" w:ascii="宋体" w:hAnsi="宋体" w:eastAsia="宋体" w:cs="宋体"/>
                <w:color w:val="231F20"/>
                <w:sz w:val="21"/>
                <w:lang w:eastAsia="zh-CN"/>
              </w:rPr>
              <w:t>其</w:t>
            </w:r>
            <w:r>
              <w:rPr>
                <w:rFonts w:hint="eastAsia" w:ascii="宋体" w:hAnsi="宋体" w:eastAsia="宋体" w:cs="宋体"/>
                <w:color w:val="231F20"/>
                <w:sz w:val="21"/>
              </w:rPr>
              <w:t>他</w:t>
            </w:r>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rPr>
              <w:t>份</w:t>
            </w:r>
          </w:p>
          <w:p w14:paraId="0D82751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right="0" w:firstLine="630" w:firstLineChars="300"/>
              <w:textAlignment w:val="auto"/>
              <w:rPr>
                <w:rFonts w:hint="eastAsia" w:ascii="宋体" w:hAnsi="宋体" w:eastAsia="宋体" w:cs="宋体"/>
                <w:sz w:val="21"/>
              </w:rPr>
            </w:pPr>
            <w:r>
              <w:rPr>
                <w:rFonts w:hint="eastAsia" w:ascii="宋体" w:hAnsi="宋体" w:eastAsia="宋体" w:cs="宋体"/>
                <w:color w:val="231F20"/>
                <w:sz w:val="21"/>
              </w:rPr>
              <w:t>行政程序中未提交上述证据的客观理由：</w:t>
            </w:r>
            <mc:AlternateContent>
              <mc:Choice Requires="wpsCustomData"/>
            </mc:AlternateContent>
          </w:p>
          <mc:AlternateContent>
            <mc:Choice Requires="wpsCustomData"/>
          </mc:AlternateContent>
          <w:p w14:paraId="240BA46E">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否</w:t>
            </w:r>
            <mc:AlternateContent>
              <mc:Choice Requires="wpsCustomData"/>
            </mc:AlternateContent>
            <w:r>
              <w:rPr>
                <w:rFonts w:hint="eastAsia" w:ascii="宋体" w:hAnsi="宋体" w:eastAsia="宋体" w:cs="宋体"/>
                <w:color w:val="231F20"/>
                <w:sz w:val="21"/>
              </w:rPr>
              <w:t>□</w:t>
            </w:r>
            <mc:AlternateContent>
              <mc:Choice Requires="wpsCustomData"/>
            </mc:AlternateContent>
          </w:p>
        </w:tc>
      </w:tr>
      <w:tr w14:paraId="7FB9C28B">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525" w:type="dxa"/>
            <w:gridSpan w:val="2"/>
            <w:tcBorders>
              <w:left w:val="single" w:color="231F20" w:sz="4" w:space="0"/>
            </w:tcBorders>
            <w:vAlign w:val="center"/>
          </w:tcPr>
          <w:p w14:paraId="4E07F04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pacing w:val="-4"/>
                <w:sz w:val="21"/>
              </w:rPr>
              <w:t>8</w:t>
            </w:r>
            <w:r>
              <w:rPr>
                <w:rFonts w:hint="eastAsia" w:ascii="宋体" w:hAnsi="宋体" w:eastAsia="宋体" w:cs="宋体"/>
                <w:color w:val="231F20"/>
                <w:spacing w:val="-6"/>
                <w:sz w:val="21"/>
              </w:rPr>
              <w:t>.证据清单</w:t>
            </w:r>
            <w:r>
              <w:rPr>
                <w:rFonts w:hint="eastAsia" w:ascii="宋体" w:hAnsi="宋体" w:eastAsia="宋体" w:cs="宋体"/>
                <w:color w:val="231F20"/>
                <w:spacing w:val="-4"/>
                <w:sz w:val="21"/>
              </w:rPr>
              <w:t>（可另附页</w:t>
            </w:r>
            <w:r>
              <w:rPr>
                <w:rFonts w:hint="eastAsia" w:ascii="宋体" w:hAnsi="宋体" w:eastAsia="宋体" w:cs="宋体"/>
                <w:color w:val="231F20"/>
                <w:spacing w:val="-3"/>
                <w:sz w:val="21"/>
              </w:rPr>
              <w:t>）</w:t>
            </w:r>
          </w:p>
        </w:tc>
        <w:tc>
          <w:tcPr>
            <w:tcW w:w="6950" w:type="dxa"/>
            <w:tcBorders>
              <w:right w:val="single" w:color="231F20" w:sz="4" w:space="0"/>
            </w:tcBorders>
            <w:vAlign w:val="top"/>
          </w:tcPr>
          <w:p w14:paraId="29F68E60">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0"/>
                <w:lang w:eastAsia="zh"/>
                <w:woUserID w:val="1"/>
              </w:rPr>
            </w:pPr>
            <mc:AlternateContent>
              <mc:Choice Requires="wpsCustomData"/>
            </mc:AlternateContent>
            <w:r>
              <w:rPr>
                <w:rFonts w:hint="eastAsia" w:ascii="宋体" w:hAnsi="宋体" w:eastAsia="宋体" w:cs="宋体"/>
                <w:sz w:val="20"/>
                <w:lang w:eastAsia="zh"/>
                <w:woUserID w:val="1"/>
              </w:rPr>
              <w:t xml:space="preserve">  </w:t>
            </w:r>
            <mc:AlternateContent>
              <mc:Choice Requires="wpsCustomData"/>
            </mc:AlternateContent>
          </w:p>
        </w:tc>
      </w:tr>
      <w:tr w14:paraId="3B21E0E6">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525" w:type="dxa"/>
            <w:gridSpan w:val="2"/>
            <w:tcBorders>
              <w:left w:val="single" w:color="231F20" w:sz="4" w:space="0"/>
            </w:tcBorders>
            <w:vAlign w:val="center"/>
          </w:tcPr>
          <w:p w14:paraId="326C308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9.其他需要说明的内容</w:t>
            </w:r>
          </w:p>
          <w:p w14:paraId="637CC4D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（可另附页）</w:t>
            </w:r>
          </w:p>
        </w:tc>
        <w:tc>
          <w:tcPr>
            <w:tcW w:w="6950" w:type="dxa"/>
            <w:tcBorders>
              <w:right w:val="single" w:color="231F20" w:sz="4" w:space="0"/>
            </w:tcBorders>
            <w:vAlign w:val="top"/>
          </w:tcPr>
          <w:p w14:paraId="6CC735A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0"/>
                <w:lang w:eastAsia="zh"/>
                <w:woUserID w:val="1"/>
              </w:rPr>
            </w:pPr>
            <mc:AlternateContent>
              <mc:Choice Requires="wpsCustomData"/>
            </mc:AlternateContent>
            <w:r>
              <w:rPr>
                <w:rFonts w:hint="eastAsia" w:ascii="宋体" w:hAnsi="宋体" w:eastAsia="宋体" w:cs="宋体"/>
                <w:sz w:val="20"/>
                <w:lang w:eastAsia="zh"/>
                <w:woUserID w:val="1"/>
              </w:rPr>
              <w:t xml:space="preserve">  </w:t>
            </w:r>
            <mc:AlternateContent>
              <mc:Choice Requires="wpsCustomData"/>
            </mc:AlternateContent>
          </w:p>
        </w:tc>
      </w:tr>
      <w:tr w14:paraId="6EF01236">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9475" w:type="dxa"/>
            <w:gridSpan w:val="3"/>
            <w:tcBorders>
              <w:left w:val="single" w:color="231F20" w:sz="4" w:space="0"/>
              <w:right w:val="single" w:color="231F20" w:sz="4" w:space="0"/>
            </w:tcBorders>
            <w:vAlign w:val="top"/>
          </w:tcPr>
          <w:p w14:paraId="67E42EAB">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宋体" w:hAnsi="宋体" w:eastAsia="宋体" w:cs="宋体"/>
                <w:sz w:val="30"/>
              </w:rPr>
            </w:pPr>
            <w:r>
              <w:rPr>
                <w:rFonts w:hint="eastAsia" w:asciiTheme="minorEastAsia" w:hAnsiTheme="minorEastAsia" w:eastAsiaTheme="minorEastAsia" w:cstheme="minorEastAsia"/>
                <w:b/>
                <w:bCs/>
                <w:color w:val="231F20"/>
                <w:sz w:val="30"/>
              </w:rPr>
              <w:t>关联案件信息</w:t>
            </w:r>
          </w:p>
        </w:tc>
      </w:tr>
      <w:tr w14:paraId="4DDEA9E5">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525" w:type="dxa"/>
            <w:gridSpan w:val="2"/>
            <w:tcBorders>
              <w:left w:val="single" w:color="231F20" w:sz="4" w:space="0"/>
            </w:tcBorders>
            <w:vAlign w:val="center"/>
          </w:tcPr>
          <w:p w14:paraId="0721D60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诉争商标是否处在其他评审程序（包括但不限于无效宣告、撤销及撤销复审程序）或行政诉讼程序中</w:t>
            </w:r>
          </w:p>
        </w:tc>
        <w:tc>
          <w:tcPr>
            <w:tcW w:w="6950" w:type="dxa"/>
            <w:tcBorders>
              <w:right w:val="single" w:color="231F20" w:sz="4" w:space="0"/>
            </w:tcBorders>
            <w:vAlign w:val="top"/>
          </w:tcPr>
          <w:p w14:paraId="28672DEE">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相关评审程序未作出裁决</w:t>
            </w:r>
          </w:p>
          <w:p w14:paraId="3E5EF110">
            <w:pPr>
              <w:pStyle w:val="10"/>
              <w:keepNext w:val="0"/>
              <w:keepLines w:val="0"/>
              <w:pageBreakBefore w:val="0"/>
              <w:widowControl w:val="0"/>
              <w:tabs>
                <w:tab w:val="left" w:pos="2712"/>
              </w:tabs>
              <w:kinsoku/>
              <w:wordWrap/>
              <w:overflowPunct/>
              <w:topLinePunct w:val="0"/>
              <w:autoSpaceDE w:val="0"/>
              <w:autoSpaceDN w:val="0"/>
              <w:bidi w:val="0"/>
              <w:adjustRightInd w:val="0"/>
              <w:snapToGrid w:val="0"/>
              <w:spacing w:before="0" w:line="320" w:lineRule="exact"/>
              <w:ind w:left="0" w:right="0" w:firstLine="210" w:firstLineChars="100"/>
              <w:textAlignment w:val="auto"/>
              <w:rPr>
                <w:rFonts w:hint="eastAsia" w:ascii="宋体" w:hAnsi="宋体" w:eastAsia="宋体" w:cs="宋体"/>
                <w:spacing w:val="0"/>
                <w:sz w:val="21"/>
              </w:rPr>
            </w:pPr>
            <w:r>
              <w:rPr>
                <w:rFonts w:hint="eastAsia" w:ascii="宋体" w:hAnsi="宋体" w:eastAsia="宋体" w:cs="宋体"/>
                <w:color w:val="231F20"/>
                <w:spacing w:val="0"/>
                <w:sz w:val="21"/>
              </w:rPr>
              <w:t>评审程序申请人：</w:t>
            </w:r>
            <mc:AlternateContent>
              <mc:Choice Requires="wpsCustomData"/>
            </mc:AlternateContent>
            <w:r>
              <w:rPr>
                <w:rFonts w:hint="eastAsia" w:ascii="宋体" w:hAnsi="宋体" w:eastAsia="宋体" w:cs="宋体"/>
                <w:color w:val="231F20"/>
                <w:spacing w:val="0"/>
                <w:sz w:val="21"/>
                <w:lang w:eastAsia="zh-CN"/>
              </w:rPr>
              <w:t xml:space="preserve">        </w:t>
            </w:r>
            <mc:AlternateContent>
              <mc:Choice Requires="wpsCustomData"/>
            </mc:AlternateContent>
            <w:r>
              <w:rPr>
                <w:rFonts w:hint="eastAsia" w:ascii="宋体" w:hAnsi="宋体" w:eastAsia="宋体" w:cs="宋体"/>
                <w:color w:val="231F20"/>
                <w:spacing w:val="0"/>
                <w:sz w:val="21"/>
                <w:lang w:eastAsia="zh-CN"/>
              </w:rPr>
              <w:t xml:space="preserve">           </w:t>
            </w:r>
            <w:r>
              <w:rPr>
                <w:rFonts w:hint="eastAsia" w:ascii="宋体" w:hAnsi="宋体" w:eastAsia="宋体" w:cs="宋体"/>
                <w:color w:val="231F20"/>
                <w:spacing w:val="0"/>
                <w:sz w:val="21"/>
              </w:rPr>
              <w:t>国家知识产权局案件编号：</w:t>
            </w:r>
            <mc:AlternateContent>
              <mc:Choice Requires="wpsCustomData"/>
            </mc:AlternateContent>
          </w:p>
          <mc:AlternateContent>
            <mc:Choice Requires="wpsCustomData"/>
          </mc:AlternateContent>
          <w:p w14:paraId="54A3732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相关评审程序已经作出裁决尚未进入诉讼</w:t>
            </w:r>
          </w:p>
          <w:p w14:paraId="17CA1778">
            <w:pPr>
              <w:pStyle w:val="10"/>
              <w:keepNext w:val="0"/>
              <w:keepLines w:val="0"/>
              <w:pageBreakBefore w:val="0"/>
              <w:widowControl w:val="0"/>
              <w:tabs>
                <w:tab w:val="left" w:pos="3924"/>
              </w:tabs>
              <w:kinsoku/>
              <w:wordWrap/>
              <w:overflowPunct/>
              <w:topLinePunct w:val="0"/>
              <w:autoSpaceDE w:val="0"/>
              <w:autoSpaceDN w:val="0"/>
              <w:bidi w:val="0"/>
              <w:adjustRightInd w:val="0"/>
              <w:snapToGrid w:val="0"/>
              <w:spacing w:before="0" w:line="320" w:lineRule="exact"/>
              <w:ind w:left="0" w:right="0" w:firstLine="210" w:firstLineChars="10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国家知识产权局裁定 / 决定号：</w:t>
            </w:r>
            <mc:AlternateContent>
              <mc:Choice Requires="wpsCustomData"/>
            </mc:AlternateContent>
            <w:r>
              <w:rPr>
                <w:rFonts w:hint="eastAsia" w:ascii="宋体" w:hAnsi="宋体" w:eastAsia="宋体" w:cs="宋体"/>
                <w:color w:val="231F20"/>
                <w:spacing w:val="0"/>
                <w:sz w:val="21"/>
                <w:lang w:eastAsia="zh-CN"/>
              </w:rPr>
              <w:t xml:space="preserve">    </w:t>
            </w:r>
            <mc:AlternateContent>
              <mc:Choice Requires="wpsCustomData"/>
            </mc:AlternateContent>
            <w:r>
              <w:rPr>
                <w:rFonts w:hint="eastAsia" w:ascii="宋体" w:hAnsi="宋体" w:eastAsia="宋体" w:cs="宋体"/>
                <w:color w:val="231F20"/>
                <w:spacing w:val="0"/>
                <w:sz w:val="21"/>
                <w:lang w:eastAsia="zh-CN"/>
              </w:rPr>
              <w:t xml:space="preserve">               </w:t>
            </w:r>
            <w:r>
              <w:rPr>
                <w:rFonts w:hint="eastAsia" w:ascii="宋体" w:hAnsi="宋体" w:eastAsia="宋体" w:cs="宋体"/>
                <w:color w:val="231F20"/>
                <w:spacing w:val="0"/>
                <w:sz w:val="21"/>
              </w:rPr>
              <w:t>裁定/决定结论：</w:t>
            </w:r>
            <mc:AlternateContent>
              <mc:Choice Requires="wpsCustomData"/>
            </mc:AlternateContent>
            <w:r>
              <w:rPr>
                <w:rFonts w:hint="eastAsia" w:ascii="宋体" w:hAnsi="宋体" w:eastAsia="宋体" w:cs="宋体"/>
                <w:color w:val="231F20"/>
                <w:spacing w:val="0"/>
                <w:sz w:val="21"/>
              </w:rPr>
              <w:t xml:space="preserve"> </w:t>
            </w:r>
          </w:p>
          <mc:AlternateContent>
            <mc:Choice Requires="wpsCustomData"/>
          </mc:AlternateContent>
          <w:p w14:paraId="76E86FB6">
            <w:pPr>
              <w:pStyle w:val="10"/>
              <w:keepNext w:val="0"/>
              <w:keepLines w:val="0"/>
              <w:pageBreakBefore w:val="0"/>
              <w:widowControl w:val="0"/>
              <w:tabs>
                <w:tab w:val="left" w:pos="3924"/>
              </w:tabs>
              <w:kinsoku/>
              <w:wordWrap/>
              <w:overflowPunct/>
              <w:topLinePunct w:val="0"/>
              <w:autoSpaceDE w:val="0"/>
              <w:autoSpaceDN w:val="0"/>
              <w:bidi w:val="0"/>
              <w:adjustRightInd w:val="0"/>
              <w:snapToGrid w:val="0"/>
              <w:spacing w:before="0" w:line="320" w:lineRule="exact"/>
              <w:ind w:left="0" w:right="0" w:firstLine="210" w:firstLineChars="100"/>
              <w:textAlignment w:val="auto"/>
              <w:rPr>
                <w:rFonts w:hint="eastAsia" w:ascii="宋体" w:hAnsi="宋体" w:eastAsia="宋体" w:cs="宋体"/>
                <w:spacing w:val="0"/>
                <w:sz w:val="21"/>
              </w:rPr>
            </w:pPr>
            <w:r>
              <w:rPr>
                <w:rFonts w:hint="eastAsia" w:ascii="宋体" w:hAnsi="宋体" w:eastAsia="宋体" w:cs="宋体"/>
                <w:color w:val="231F20"/>
                <w:spacing w:val="0"/>
                <w:sz w:val="21"/>
              </w:rPr>
              <w:t>决定文本（如有单独提交）</w:t>
            </w:r>
          </w:p>
          <w:p w14:paraId="3B9C177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相关评审程序已经作出裁决且已经进入诉讼</w:t>
            </w:r>
          </w:p>
          <w:p w14:paraId="18585AED">
            <w:pPr>
              <w:pStyle w:val="10"/>
              <w:keepNext w:val="0"/>
              <w:keepLines w:val="0"/>
              <w:pageBreakBefore w:val="0"/>
              <w:widowControl w:val="0"/>
              <w:tabs>
                <w:tab w:val="left" w:pos="3924"/>
              </w:tabs>
              <w:kinsoku/>
              <w:wordWrap/>
              <w:overflowPunct/>
              <w:topLinePunct w:val="0"/>
              <w:autoSpaceDE w:val="0"/>
              <w:autoSpaceDN w:val="0"/>
              <w:bidi w:val="0"/>
              <w:adjustRightInd w:val="0"/>
              <w:snapToGrid w:val="0"/>
              <w:spacing w:before="0" w:line="320" w:lineRule="exact"/>
              <w:ind w:left="0" w:right="0" w:firstLine="210" w:firstLineChars="10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国家知识产权局裁定 / 决定号：</w:t>
            </w:r>
            <mc:AlternateContent>
              <mc:Choice Requires="wpsCustomData"/>
            </mc:AlternateContent>
            <w:r>
              <w:rPr>
                <w:rFonts w:hint="eastAsia" w:ascii="宋体" w:hAnsi="宋体" w:eastAsia="宋体" w:cs="宋体"/>
                <w:color w:val="231F20"/>
                <w:spacing w:val="0"/>
                <w:sz w:val="21"/>
                <w:lang w:eastAsia="zh-CN"/>
              </w:rPr>
              <w:t xml:space="preserve">     </w:t>
            </w:r>
            <mc:AlternateContent>
              <mc:Choice Requires="wpsCustomData"/>
            </mc:AlternateContent>
            <w:r>
              <w:rPr>
                <w:rFonts w:hint="eastAsia" w:ascii="宋体" w:hAnsi="宋体" w:eastAsia="宋体" w:cs="宋体"/>
                <w:color w:val="231F20"/>
                <w:spacing w:val="0"/>
                <w:sz w:val="21"/>
                <w:lang w:eastAsia="zh-CN"/>
              </w:rPr>
              <w:t xml:space="preserve">              </w:t>
            </w:r>
            <w:r>
              <w:rPr>
                <w:rFonts w:hint="eastAsia" w:ascii="宋体" w:hAnsi="宋体" w:eastAsia="宋体" w:cs="宋体"/>
                <w:color w:val="231F20"/>
                <w:spacing w:val="0"/>
                <w:sz w:val="21"/>
              </w:rPr>
              <w:t>裁定/决定结论：</w:t>
            </w:r>
            <mc:AlternateContent>
              <mc:Choice Requires="wpsCustomData"/>
            </mc:AlternateContent>
            <w:r>
              <w:rPr>
                <w:rFonts w:hint="eastAsia" w:ascii="宋体" w:hAnsi="宋体" w:eastAsia="宋体" w:cs="宋体"/>
                <w:color w:val="231F20"/>
                <w:spacing w:val="0"/>
                <w:sz w:val="21"/>
              </w:rPr>
              <w:t xml:space="preserve"> </w:t>
            </w:r>
          </w:p>
          <mc:AlternateContent>
            <mc:Choice Requires="wpsCustomData"/>
          </mc:AlternateContent>
          <w:p w14:paraId="619F5C55">
            <w:pPr>
              <w:pStyle w:val="10"/>
              <w:keepNext w:val="0"/>
              <w:keepLines w:val="0"/>
              <w:pageBreakBefore w:val="0"/>
              <w:widowControl w:val="0"/>
              <w:tabs>
                <w:tab w:val="left" w:pos="3924"/>
              </w:tabs>
              <w:kinsoku/>
              <w:wordWrap/>
              <w:overflowPunct/>
              <w:topLinePunct w:val="0"/>
              <w:autoSpaceDE w:val="0"/>
              <w:autoSpaceDN w:val="0"/>
              <w:bidi w:val="0"/>
              <w:adjustRightInd w:val="0"/>
              <w:snapToGrid w:val="0"/>
              <w:spacing w:before="0" w:line="320" w:lineRule="exact"/>
              <w:ind w:left="0" w:right="0" w:firstLine="210" w:firstLineChars="100"/>
              <w:textAlignment w:val="auto"/>
              <w:rPr>
                <w:rFonts w:hint="eastAsia" w:ascii="宋体" w:hAnsi="宋体" w:eastAsia="宋体" w:cs="宋体"/>
                <w:spacing w:val="0"/>
                <w:sz w:val="21"/>
              </w:rPr>
            </w:pPr>
            <w:r>
              <w:rPr>
                <w:rFonts w:hint="eastAsia" w:ascii="宋体" w:hAnsi="宋体" w:eastAsia="宋体" w:cs="宋体"/>
                <w:color w:val="231F20"/>
                <w:spacing w:val="0"/>
                <w:sz w:val="21"/>
              </w:rPr>
              <w:t>决定文本（如有单独提交）</w:t>
            </w:r>
          </w:p>
          <w:p w14:paraId="5538A880">
            <w:pPr>
              <w:pStyle w:val="10"/>
              <w:keepNext w:val="0"/>
              <w:keepLines w:val="0"/>
              <w:pageBreakBefore w:val="0"/>
              <w:widowControl w:val="0"/>
              <w:tabs>
                <w:tab w:val="left" w:pos="2082"/>
                <w:tab w:val="left" w:pos="3447"/>
              </w:tabs>
              <w:kinsoku/>
              <w:wordWrap/>
              <w:overflowPunct/>
              <w:topLinePunct w:val="0"/>
              <w:autoSpaceDE w:val="0"/>
              <w:autoSpaceDN w:val="0"/>
              <w:bidi w:val="0"/>
              <w:adjustRightInd w:val="0"/>
              <w:snapToGrid w:val="0"/>
              <w:spacing w:before="0" w:line="320" w:lineRule="exact"/>
              <w:ind w:left="0" w:right="0" w:firstLine="210" w:firstLineChars="10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受理法院：</w:t>
            </w:r>
            <mc:AlternateContent>
              <mc:Choice Requires="wpsCustomData"/>
            </mc:AlternateContent>
            <w:r>
              <w:rPr>
                <w:rFonts w:hint="eastAsia" w:ascii="宋体" w:hAnsi="宋体" w:eastAsia="宋体" w:cs="宋体"/>
                <w:color w:val="231F20"/>
                <w:spacing w:val="0"/>
                <w:sz w:val="21"/>
                <w:lang w:eastAsia="zh-CN"/>
              </w:rPr>
              <w:t xml:space="preserve">        </w:t>
            </w:r>
            <mc:AlternateContent>
              <mc:Choice Requires="wpsCustomData"/>
            </mc:AlternateContent>
            <w:r>
              <w:rPr>
                <w:rFonts w:hint="eastAsia" w:ascii="宋体" w:hAnsi="宋体" w:eastAsia="宋体" w:cs="宋体"/>
                <w:color w:val="231F20"/>
                <w:spacing w:val="0"/>
                <w:sz w:val="21"/>
                <w:lang w:eastAsia="zh-CN"/>
              </w:rPr>
              <w:t xml:space="preserve">           </w:t>
            </w:r>
            <w:r>
              <w:rPr>
                <w:rFonts w:hint="eastAsia" w:ascii="宋体" w:hAnsi="宋体" w:eastAsia="宋体" w:cs="宋体"/>
                <w:color w:val="231F20"/>
                <w:spacing w:val="0"/>
                <w:sz w:val="21"/>
              </w:rPr>
              <w:t>案号：</w:t>
            </w:r>
            <mc:AlternateContent>
              <mc:Choice Requires="wpsCustomData"/>
            </mc:AlternateContent>
            <w:r>
              <w:rPr>
                <w:rFonts w:hint="eastAsia" w:ascii="宋体" w:hAnsi="宋体" w:eastAsia="宋体" w:cs="宋体"/>
                <w:color w:val="231F20"/>
                <w:spacing w:val="0"/>
                <w:sz w:val="21"/>
                <w:lang w:eastAsia="zh-CN"/>
              </w:rPr>
              <w:t xml:space="preserve">      </w:t>
            </w:r>
            <mc:AlternateContent>
              <mc:Choice Requires="wpsCustomData"/>
            </mc:AlternateContent>
            <w:r>
              <w:rPr>
                <w:rFonts w:hint="eastAsia" w:ascii="宋体" w:hAnsi="宋体" w:eastAsia="宋体" w:cs="宋体"/>
                <w:color w:val="231F20"/>
                <w:spacing w:val="0"/>
                <w:sz w:val="21"/>
                <w:lang w:eastAsia="zh-CN"/>
              </w:rPr>
              <w:t xml:space="preserve">             </w:t>
            </w:r>
            <w:r>
              <w:rPr>
                <w:rFonts w:hint="eastAsia" w:ascii="宋体" w:hAnsi="宋体" w:eastAsia="宋体" w:cs="宋体"/>
                <w:color w:val="231F20"/>
                <w:spacing w:val="0"/>
                <w:sz w:val="21"/>
              </w:rPr>
              <w:t>联系方式：</w:t>
            </w:r>
            <mc:AlternateContent>
              <mc:Choice Requires="wpsCustomData"/>
            </mc:AlternateContent>
          </w:p>
          <mc:AlternateContent>
            <mc:Choice Requires="wpsCustomData"/>
          </mc:AlternateContent>
          <w:p w14:paraId="6A5D96CC">
            <w:pPr>
              <w:pStyle w:val="10"/>
              <w:keepNext w:val="0"/>
              <w:keepLines w:val="0"/>
              <w:pageBreakBefore w:val="0"/>
              <w:widowControl w:val="0"/>
              <w:tabs>
                <w:tab w:val="left" w:pos="2082"/>
                <w:tab w:val="left" w:pos="3447"/>
              </w:tabs>
              <w:kinsoku/>
              <w:wordWrap/>
              <w:overflowPunct/>
              <w:topLinePunct w:val="0"/>
              <w:autoSpaceDE w:val="0"/>
              <w:autoSpaceDN w:val="0"/>
              <w:bidi w:val="0"/>
              <w:adjustRightInd w:val="0"/>
              <w:snapToGrid w:val="0"/>
              <w:spacing w:before="0" w:line="320" w:lineRule="exact"/>
              <w:ind w:left="0" w:right="0" w:firstLine="210" w:firstLineChars="100"/>
              <w:textAlignment w:val="auto"/>
              <w:rPr>
                <w:rFonts w:hint="eastAsia" w:ascii="宋体" w:hAnsi="宋体" w:eastAsia="宋体" w:cs="宋体"/>
                <w:spacing w:val="0"/>
                <w:sz w:val="21"/>
              </w:rPr>
            </w:pPr>
            <w:r>
              <w:rPr>
                <w:rFonts w:hint="eastAsia" w:ascii="宋体" w:hAnsi="宋体" w:eastAsia="宋体" w:cs="宋体"/>
                <w:color w:val="231F20"/>
                <w:spacing w:val="0"/>
                <w:sz w:val="21"/>
              </w:rPr>
              <w:t>案件状态：</w:t>
            </w:r>
            <mc:AlternateContent>
              <mc:Choice Requires="wpsCustomData"/>
            </mc:AlternateContent>
            <w:r>
              <w:rPr>
                <w:rFonts w:hint="eastAsia" w:ascii="宋体" w:hAnsi="宋体" w:eastAsia="宋体" w:cs="宋体"/>
                <w:color w:val="231F20"/>
                <w:spacing w:val="0"/>
                <w:sz w:val="21"/>
                <w:lang w:eastAsia="zh-CN"/>
              </w:rPr>
              <w:t xml:space="preserve">     </w:t>
            </w:r>
            <mc:AlternateContent>
              <mc:Choice Requires="wpsCustomData"/>
            </mc:AlternateContent>
            <w:r>
              <w:rPr>
                <w:rFonts w:hint="eastAsia" w:ascii="宋体" w:hAnsi="宋体" w:eastAsia="宋体" w:cs="宋体"/>
                <w:color w:val="231F20"/>
                <w:spacing w:val="0"/>
                <w:sz w:val="21"/>
                <w:lang w:eastAsia="zh-CN"/>
              </w:rPr>
              <w:t xml:space="preserve">              </w:t>
            </w:r>
            <w:r>
              <w:rPr>
                <w:rFonts w:hint="eastAsia" w:ascii="宋体" w:hAnsi="宋体" w:eastAsia="宋体" w:cs="宋体"/>
                <w:color w:val="231F20"/>
                <w:spacing w:val="0"/>
                <w:sz w:val="21"/>
              </w:rPr>
              <w:t>裁判文书（如有单独提交）</w:t>
            </w:r>
          </w:p>
          <w:p w14:paraId="755E1CAE">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否</w:t>
            </w:r>
          </w:p>
        </w:tc>
      </w:tr>
      <w:tr w14:paraId="0D687F2F">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525" w:type="dxa"/>
            <w:gridSpan w:val="2"/>
            <w:tcBorders>
              <w:left w:val="single" w:color="231F20" w:sz="4" w:space="0"/>
            </w:tcBorders>
            <w:vAlign w:val="center"/>
          </w:tcPr>
          <w:p w14:paraId="5A4AAC2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诉争商标是否处其他民事诉讼程序中</w:t>
            </w:r>
          </w:p>
        </w:tc>
        <w:tc>
          <w:tcPr>
            <w:tcW w:w="6950" w:type="dxa"/>
            <w:tcBorders>
              <w:right w:val="single" w:color="231F20" w:sz="4" w:space="0"/>
            </w:tcBorders>
            <w:vAlign w:val="top"/>
          </w:tcPr>
          <w:p w14:paraId="1D45AD48">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是</w:t>
            </w:r>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受理法院：</w:t>
            </w:r>
            <mc:AlternateContent>
              <mc:Choice Requires="wpsCustomData"/>
            </mc:AlternateContent>
            <w:r>
              <w:rPr>
                <w:rFonts w:hint="eastAsia" w:ascii="宋体" w:hAnsi="宋体" w:eastAsia="宋体" w:cs="宋体"/>
                <w:color w:val="231F20"/>
                <w:sz w:val="21"/>
                <w:lang w:eastAsia="zh-CN"/>
              </w:rPr>
              <w:t xml:space="preserve">           </w:t>
            </w:r>
            <mc:AlternateContent>
              <mc:Choice Requires="wpsCustomData"/>
            </mc:AlternateContent>
            <w:r>
              <w:rPr>
                <w:rFonts w:hint="eastAsia" w:ascii="宋体" w:hAnsi="宋体" w:eastAsia="宋体" w:cs="宋体"/>
                <w:color w:val="231F20"/>
                <w:sz w:val="21"/>
                <w:lang w:eastAsia="zh-CN"/>
              </w:rPr>
              <w:t xml:space="preserve">        </w:t>
            </w:r>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案号：</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lang w:eastAsia="zh-CN"/>
              </w:rPr>
              <w:t xml:space="preserve">         </w:t>
            </w:r>
            <mc:AlternateContent>
              <mc:Choice Requires="wpsCustomData"/>
            </mc:AlternateContent>
            <w:r>
              <w:rPr>
                <w:rFonts w:hint="eastAsia" w:ascii="宋体" w:hAnsi="宋体" w:eastAsia="宋体" w:cs="宋体"/>
                <w:color w:val="231F20"/>
                <w:sz w:val="21"/>
                <w:lang w:eastAsia="zh-CN"/>
              </w:rPr>
              <w:t xml:space="preserve">        </w:t>
            </w:r>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联系方式：</w:t>
            </w:r>
            <mc:AlternateContent>
              <mc:Choice Requires="wpsCustomData"/>
            </mc:AlternateContent>
            <w:r>
              <w:rPr>
                <w:rFonts w:hint="eastAsia" w:ascii="宋体" w:hAnsi="宋体" w:eastAsia="宋体" w:cs="宋体"/>
                <w:color w:val="231F20"/>
                <w:sz w:val="21"/>
              </w:rPr>
              <w:t xml:space="preserve"> </w:t>
            </w:r>
          </w:p>
          <mc:AlternateContent>
            <mc:Choice Requires="wpsCustomData"/>
          </mc:AlternateContent>
          <w:p w14:paraId="30B73A1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630" w:firstLineChars="300"/>
              <w:textAlignment w:val="auto"/>
              <w:rPr>
                <w:rFonts w:hint="eastAsia" w:ascii="宋体" w:hAnsi="宋体" w:eastAsia="宋体" w:cs="宋体"/>
                <w:color w:val="231F20"/>
                <w:sz w:val="21"/>
              </w:rPr>
            </w:pPr>
            <w:r>
              <w:rPr>
                <w:rFonts w:hint="eastAsia" w:ascii="宋体" w:hAnsi="宋体" w:eastAsia="宋体" w:cs="宋体"/>
                <w:color w:val="231F20"/>
                <w:sz w:val="21"/>
              </w:rPr>
              <w:t>各方当事人名称：</w:t>
            </w:r>
            <mc:AlternateContent>
              <mc:Choice Requires="wpsCustomData"/>
            </mc:AlternateContent>
          </w:p>
          <mc:AlternateContent>
            <mc:Choice Requires="wpsCustomData"/>
          </mc:AlternateContent>
          <w:p w14:paraId="60B251F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630" w:firstLineChars="300"/>
              <w:textAlignment w:val="auto"/>
              <w:rPr>
                <w:rFonts w:hint="eastAsia" w:ascii="宋体" w:hAnsi="宋体" w:eastAsia="宋体" w:cs="宋体"/>
                <w:color w:val="231F20"/>
                <w:sz w:val="21"/>
              </w:rPr>
            </w:pPr>
            <w:r>
              <w:rPr>
                <w:rFonts w:hint="eastAsia" w:ascii="宋体" w:hAnsi="宋体" w:eastAsia="宋体" w:cs="宋体"/>
                <w:color w:val="231F20"/>
                <w:sz w:val="21"/>
              </w:rPr>
              <w:t>商标号：</w:t>
            </w:r>
            <mc:AlternateContent>
              <mc:Choice Requires="wpsCustomData"/>
            </mc:AlternateContent>
            <w:r>
              <w:rPr>
                <w:rFonts w:hint="eastAsia" w:ascii="宋体" w:hAnsi="宋体" w:eastAsia="宋体" w:cs="宋体"/>
                <w:color w:val="231F20"/>
                <w:sz w:val="21"/>
                <w:lang w:eastAsia="zh-CN"/>
              </w:rPr>
              <w:t xml:space="preserve">       </w:t>
            </w:r>
            <mc:AlternateContent>
              <mc:Choice Requires="wpsCustomData"/>
            </mc:AlternateContent>
            <w:r>
              <w:rPr>
                <w:rFonts w:hint="eastAsia" w:ascii="宋体" w:hAnsi="宋体" w:eastAsia="宋体" w:cs="宋体"/>
                <w:color w:val="231F20"/>
                <w:sz w:val="21"/>
                <w:lang w:eastAsia="zh-CN"/>
              </w:rPr>
              <w:t xml:space="preserve">            </w:t>
            </w:r>
            <w:r>
              <w:rPr>
                <w:rFonts w:hint="eastAsia" w:ascii="宋体" w:hAnsi="宋体" w:eastAsia="宋体" w:cs="宋体"/>
                <w:color w:val="231F20"/>
                <w:sz w:val="21"/>
              </w:rPr>
              <w:t>商标名称：</w:t>
            </w:r>
            <mc:AlternateContent>
              <mc:Choice Requires="wpsCustomData"/>
            </mc:AlternateContent>
            <w:r>
              <w:rPr>
                <w:rFonts w:hint="eastAsia" w:ascii="宋体" w:hAnsi="宋体" w:eastAsia="宋体" w:cs="宋体"/>
                <w:color w:val="231F20"/>
                <w:sz w:val="21"/>
                <w:lang w:eastAsia="zh-CN"/>
              </w:rPr>
              <w:t xml:space="preserve">                </w:t>
            </w:r>
            <mc:AlternateContent>
              <mc:Choice Requires="wpsCustomData"/>
            </mc:AlternateContent>
            <w:r>
              <w:rPr>
                <w:rFonts w:hint="eastAsia" w:ascii="宋体" w:hAnsi="宋体" w:eastAsia="宋体" w:cs="宋体"/>
                <w:color w:val="231F20"/>
                <w:sz w:val="21"/>
                <w:lang w:eastAsia="zh-CN"/>
              </w:rPr>
              <w:t xml:space="preserve">   </w:t>
            </w:r>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商标权人：</w:t>
            </w:r>
            <mc:AlternateContent>
              <mc:Choice Requires="wpsCustomData"/>
            </mc:AlternateContent>
            <w:r>
              <w:rPr>
                <w:rFonts w:hint="eastAsia" w:ascii="宋体" w:hAnsi="宋体" w:eastAsia="宋体" w:cs="宋体"/>
                <w:color w:val="231F20"/>
                <w:sz w:val="21"/>
              </w:rPr>
              <w:t xml:space="preserve"> </w:t>
            </w:r>
          </w:p>
          <mc:AlternateContent>
            <mc:Choice Requires="wpsCustomData"/>
          </mc:AlternateContent>
          <w:p w14:paraId="29C9B840">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630" w:firstLineChars="300"/>
              <w:textAlignment w:val="auto"/>
              <w:rPr>
                <w:rFonts w:hint="eastAsia" w:ascii="宋体" w:hAnsi="宋体" w:eastAsia="宋体" w:cs="宋体"/>
                <w:color w:val="231F20"/>
                <w:sz w:val="21"/>
              </w:rPr>
            </w:pPr>
            <w:r>
              <w:rPr>
                <w:rFonts w:hint="eastAsia" w:ascii="宋体" w:hAnsi="宋体" w:eastAsia="宋体" w:cs="宋体"/>
                <w:color w:val="231F20"/>
                <w:sz w:val="21"/>
              </w:rPr>
              <w:t>原告诉求：</w:t>
            </w:r>
            <mc:AlternateContent>
              <mc:Choice Requires="wpsCustomData"/>
            </mc:AlternateContent>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案件状态：</w:t>
            </w:r>
            <mc:AlternateContent>
              <mc:Choice Requires="wpsCustomData"/>
            </mc:AlternateContent>
          </w:p>
          <mc:AlternateContent>
            <mc:Choice Requires="wpsCustomData"/>
          </mc:AlternateContent>
          <w:p w14:paraId="34036088">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630" w:firstLineChars="300"/>
              <w:textAlignment w:val="auto"/>
              <w:rPr>
                <w:rFonts w:hint="eastAsia" w:ascii="宋体" w:hAnsi="宋体" w:eastAsia="宋体" w:cs="宋体"/>
                <w:color w:val="231F20"/>
                <w:sz w:val="21"/>
              </w:rPr>
            </w:pPr>
            <w:r>
              <w:rPr>
                <w:rFonts w:hint="eastAsia" w:ascii="宋体" w:hAnsi="宋体" w:eastAsia="宋体" w:cs="宋体"/>
                <w:color w:val="231F20"/>
                <w:sz w:val="21"/>
              </w:rPr>
              <w:t>裁判文书（如有单独提交）</w:t>
            </w:r>
          </w:p>
          <w:p w14:paraId="71E59FC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否</w:t>
            </w:r>
          </w:p>
        </w:tc>
      </w:tr>
      <w:tr w14:paraId="5CC7914E">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525" w:type="dxa"/>
            <w:gridSpan w:val="2"/>
            <w:tcBorders>
              <w:left w:val="single" w:color="231F20" w:sz="4" w:space="0"/>
            </w:tcBorders>
            <w:vAlign w:val="center"/>
          </w:tcPr>
          <w:p w14:paraId="4DA02970">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引证商标是否处在其他评审程序（包括但不限于无效宣告、撤销及撤销复审程序）或行政诉讼程序中</w:t>
            </w:r>
          </w:p>
        </w:tc>
        <w:tc>
          <w:tcPr>
            <w:tcW w:w="6950" w:type="dxa"/>
            <w:tcBorders>
              <w:right w:val="single" w:color="231F20" w:sz="4" w:space="0"/>
            </w:tcBorders>
            <w:vAlign w:val="top"/>
          </w:tcPr>
          <w:p w14:paraId="052CCE1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相关评审程序未作出裁决</w:t>
            </w:r>
          </w:p>
          <w:p w14:paraId="49295987">
            <w:pPr>
              <w:pStyle w:val="10"/>
              <w:keepNext w:val="0"/>
              <w:keepLines w:val="0"/>
              <w:pageBreakBefore w:val="0"/>
              <w:widowControl w:val="0"/>
              <w:tabs>
                <w:tab w:val="left" w:pos="2664"/>
                <w:tab w:val="left" w:pos="2712"/>
                <w:tab w:val="left" w:pos="4449"/>
              </w:tabs>
              <w:kinsoku/>
              <w:wordWrap/>
              <w:overflowPunct/>
              <w:topLinePunct w:val="0"/>
              <w:autoSpaceDE w:val="0"/>
              <w:autoSpaceDN w:val="0"/>
              <w:bidi w:val="0"/>
              <w:adjustRightInd w:val="0"/>
              <w:snapToGrid w:val="0"/>
              <w:spacing w:before="0" w:line="320" w:lineRule="exact"/>
              <w:ind w:left="0" w:right="0" w:firstLine="210" w:firstLineChars="10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商标号 / 申请号：</w:t>
            </w:r>
            <mc:AlternateContent>
              <mc:Choice Requires="wpsCustomData"/>
            </mc:AlternateContent>
            <w:r>
              <w:rPr>
                <w:rFonts w:hint="eastAsia" w:ascii="宋体" w:hAnsi="宋体" w:eastAsia="宋体" w:cs="宋体"/>
                <w:color w:val="231F20"/>
                <w:spacing w:val="0"/>
                <w:sz w:val="21"/>
                <w:lang w:eastAsia="zh-CN"/>
              </w:rPr>
              <w:t xml:space="preserve">          </w:t>
            </w:r>
            <mc:AlternateContent>
              <mc:Choice Requires="wpsCustomData"/>
            </mc:AlternateContent>
            <w:r>
              <w:rPr>
                <w:rFonts w:hint="eastAsia" w:ascii="宋体" w:hAnsi="宋体" w:eastAsia="宋体" w:cs="宋体"/>
                <w:color w:val="231F20"/>
                <w:spacing w:val="0"/>
                <w:sz w:val="21"/>
                <w:lang w:eastAsia="zh-CN"/>
              </w:rPr>
              <w:t xml:space="preserve"> </w:t>
            </w:r>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lang w:eastAsia="zh-CN"/>
              </w:rPr>
              <w:t xml:space="preserve">  </w:t>
            </w:r>
            <w:r>
              <w:rPr>
                <w:rFonts w:hint="eastAsia" w:ascii="宋体" w:hAnsi="宋体" w:eastAsia="宋体" w:cs="宋体"/>
                <w:color w:val="231F20"/>
                <w:spacing w:val="0"/>
                <w:sz w:val="21"/>
              </w:rPr>
              <w:t>商标名称：</w:t>
            </w:r>
            <mc:AlternateContent>
              <mc:Choice Requires="wpsCustomData"/>
            </mc:AlternateContent>
            <w:r>
              <w:rPr>
                <w:rFonts w:hint="eastAsia" w:ascii="宋体" w:hAnsi="宋体" w:eastAsia="宋体" w:cs="宋体"/>
                <w:color w:val="231F20"/>
                <w:spacing w:val="0"/>
                <w:sz w:val="21"/>
                <w:lang w:eastAsia="zh-CN"/>
              </w:rPr>
              <w:t xml:space="preserve">           </w:t>
            </w:r>
            <mc:AlternateContent>
              <mc:Choice Requires="wpsCustomData"/>
            </mc:AlternateContent>
            <w:r>
              <w:rPr>
                <w:rFonts w:hint="eastAsia" w:ascii="宋体" w:hAnsi="宋体" w:eastAsia="宋体" w:cs="宋体"/>
                <w:color w:val="231F20"/>
                <w:spacing w:val="0"/>
                <w:sz w:val="21"/>
                <w:lang w:eastAsia="zh-CN"/>
              </w:rPr>
              <w:t xml:space="preserve">    </w:t>
            </w:r>
            <w:r>
              <w:rPr>
                <w:rFonts w:hint="eastAsia" w:ascii="宋体" w:hAnsi="宋体" w:eastAsia="宋体" w:cs="宋体"/>
                <w:color w:val="231F20"/>
                <w:spacing w:val="0"/>
                <w:sz w:val="21"/>
              </w:rPr>
              <w:t xml:space="preserve">商标权人/申请人： </w:t>
            </w:r>
            <mc:AlternateContent>
              <mc:Choice Requires="wpsCustomData"/>
            </mc:AlternateContent>
          </w:p>
          <mc:AlternateContent>
            <mc:Choice Requires="wpsCustomData"/>
          </mc:AlternateContent>
          <w:p w14:paraId="251EDA39">
            <w:pPr>
              <w:pStyle w:val="10"/>
              <w:keepNext w:val="0"/>
              <w:keepLines w:val="0"/>
              <w:pageBreakBefore w:val="0"/>
              <w:widowControl w:val="0"/>
              <w:tabs>
                <w:tab w:val="left" w:pos="2664"/>
                <w:tab w:val="left" w:pos="2712"/>
                <w:tab w:val="left" w:pos="4449"/>
              </w:tabs>
              <w:kinsoku/>
              <w:wordWrap/>
              <w:overflowPunct/>
              <w:topLinePunct w:val="0"/>
              <w:autoSpaceDE w:val="0"/>
              <w:autoSpaceDN w:val="0"/>
              <w:bidi w:val="0"/>
              <w:adjustRightInd w:val="0"/>
              <w:snapToGrid w:val="0"/>
              <w:spacing w:before="0" w:line="320" w:lineRule="exact"/>
              <w:ind w:left="0" w:right="0" w:firstLine="210" w:firstLineChars="100"/>
              <w:textAlignment w:val="auto"/>
              <w:rPr>
                <w:rFonts w:hint="eastAsia" w:ascii="宋体" w:hAnsi="宋体" w:eastAsia="宋体" w:cs="宋体"/>
                <w:spacing w:val="0"/>
                <w:sz w:val="21"/>
              </w:rPr>
            </w:pPr>
            <w:r>
              <w:rPr>
                <w:rFonts w:hint="eastAsia" w:ascii="宋体" w:hAnsi="宋体" w:eastAsia="宋体" w:cs="宋体"/>
                <w:color w:val="231F20"/>
                <w:spacing w:val="0"/>
                <w:sz w:val="21"/>
              </w:rPr>
              <w:t>评审程序申请人：</w:t>
            </w:r>
            <mc:AlternateContent>
              <mc:Choice Requires="wpsCustomData"/>
            </mc:AlternateContent>
            <w:r>
              <w:rPr>
                <w:rFonts w:hint="eastAsia" w:ascii="宋体" w:hAnsi="宋体" w:eastAsia="宋体" w:cs="宋体"/>
                <w:color w:val="231F20"/>
                <w:spacing w:val="0"/>
                <w:sz w:val="21"/>
                <w:lang w:eastAsia="zh-CN"/>
              </w:rPr>
              <w:t xml:space="preserve">          </w:t>
            </w:r>
            <mc:AlternateContent>
              <mc:Choice Requires="wpsCustomData"/>
            </mc:AlternateContent>
            <w:r>
              <w:rPr>
                <w:rFonts w:hint="eastAsia" w:ascii="宋体" w:hAnsi="宋体" w:eastAsia="宋体" w:cs="宋体"/>
                <w:color w:val="231F20"/>
                <w:spacing w:val="0"/>
                <w:sz w:val="21"/>
                <w:lang w:eastAsia="zh-CN"/>
              </w:rPr>
              <w:t xml:space="preserve">      </w:t>
            </w:r>
            <w:r>
              <w:rPr>
                <w:rFonts w:hint="eastAsia" w:ascii="宋体" w:hAnsi="宋体" w:eastAsia="宋体" w:cs="宋体"/>
                <w:color w:val="231F20"/>
                <w:spacing w:val="0"/>
                <w:sz w:val="21"/>
              </w:rPr>
              <w:t>国家知识产权局案件编号：</w:t>
            </w:r>
            <mc:AlternateContent>
              <mc:Choice Requires="wpsCustomData"/>
            </mc:AlternateContent>
          </w:p>
          <mc:AlternateContent>
            <mc:Choice Requires="wpsCustomData"/>
          </mc:AlternateContent>
          <w:p w14:paraId="624EA5B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相关评审程序已经作出裁决尚未进入诉讼</w:t>
            </w:r>
          </w:p>
          <w:p w14:paraId="772A90A8">
            <w:pPr>
              <w:pStyle w:val="10"/>
              <w:keepNext w:val="0"/>
              <w:keepLines w:val="0"/>
              <w:pageBreakBefore w:val="0"/>
              <w:widowControl w:val="0"/>
              <w:tabs>
                <w:tab w:val="left" w:pos="2664"/>
                <w:tab w:val="left" w:pos="3924"/>
                <w:tab w:val="left" w:pos="4449"/>
              </w:tabs>
              <w:kinsoku/>
              <w:wordWrap/>
              <w:overflowPunct/>
              <w:topLinePunct w:val="0"/>
              <w:autoSpaceDE w:val="0"/>
              <w:autoSpaceDN w:val="0"/>
              <w:bidi w:val="0"/>
              <w:adjustRightInd w:val="0"/>
              <w:snapToGrid w:val="0"/>
              <w:spacing w:before="0" w:line="320" w:lineRule="exact"/>
              <w:ind w:left="0" w:right="0" w:firstLine="210" w:firstLineChars="10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商标号 / 申请号：</w:t>
            </w:r>
            <mc:AlternateContent>
              <mc:Choice Requires="wpsCustomData"/>
            </mc:AlternateContent>
            <w:r>
              <w:rPr>
                <w:rFonts w:hint="eastAsia" w:ascii="宋体" w:hAnsi="宋体" w:eastAsia="宋体" w:cs="宋体"/>
                <w:color w:val="231F20"/>
                <w:spacing w:val="0"/>
                <w:sz w:val="21"/>
                <w:lang w:eastAsia="zh-CN"/>
              </w:rPr>
              <w:t xml:space="preserve">           </w:t>
            </w:r>
            <mc:AlternateContent>
              <mc:Choice Requires="wpsCustomData"/>
            </mc:AlternateContent>
            <w:r>
              <w:rPr>
                <w:rFonts w:hint="eastAsia" w:ascii="宋体" w:hAnsi="宋体" w:eastAsia="宋体" w:cs="宋体"/>
                <w:color w:val="231F20"/>
                <w:spacing w:val="0"/>
                <w:sz w:val="21"/>
                <w:lang w:eastAsia="zh-CN"/>
              </w:rPr>
              <w:t xml:space="preserve">    </w:t>
            </w:r>
            <w:r>
              <w:rPr>
                <w:rFonts w:hint="eastAsia" w:ascii="宋体" w:hAnsi="宋体" w:eastAsia="宋体" w:cs="宋体"/>
                <w:color w:val="231F20"/>
                <w:spacing w:val="0"/>
                <w:sz w:val="21"/>
              </w:rPr>
              <w:t>商标名称：</w:t>
            </w:r>
            <mc:AlternateContent>
              <mc:Choice Requires="wpsCustomData"/>
            </mc:AlternateContent>
            <w:r>
              <w:rPr>
                <w:rFonts w:hint="eastAsia" w:ascii="宋体" w:hAnsi="宋体" w:eastAsia="宋体" w:cs="宋体"/>
                <w:color w:val="231F20"/>
                <w:spacing w:val="0"/>
                <w:sz w:val="21"/>
                <w:lang w:eastAsia="zh-CN"/>
              </w:rPr>
              <w:t xml:space="preserve">           </w:t>
            </w:r>
            <w:r>
              <w:rPr>
                <w:rFonts w:hint="eastAsia" w:ascii="宋体" w:hAnsi="宋体" w:eastAsia="宋体" w:cs="宋体"/>
                <w:color w:val="231F20"/>
                <w:spacing w:val="0"/>
                <w:sz w:val="21"/>
                <w:lang w:val="en-US" w:eastAsia="zh-CN"/>
              </w:rPr>
              <w:t xml:space="preserve"> </w:t>
            </w:r>
            <mc:AlternateContent>
              <mc:Choice Requires="wpsCustomData"/>
            </mc:AlternateContent>
            <w:r>
              <w:rPr>
                <w:rFonts w:hint="eastAsia" w:ascii="宋体" w:hAnsi="宋体" w:eastAsia="宋体" w:cs="宋体"/>
                <w:color w:val="231F20"/>
                <w:spacing w:val="0"/>
                <w:sz w:val="21"/>
                <w:lang w:val="en-US" w:eastAsia="zh-CN"/>
              </w:rPr>
              <w:t xml:space="preserve"> </w:t>
            </w:r>
            <w:r>
              <w:rPr>
                <w:rFonts w:hint="eastAsia" w:ascii="宋体" w:hAnsi="宋体" w:eastAsia="宋体" w:cs="宋体"/>
                <w:color w:val="231F20"/>
                <w:spacing w:val="0"/>
                <w:sz w:val="21"/>
                <w:lang w:eastAsia="zh-CN"/>
              </w:rPr>
              <w:t xml:space="preserve">   </w:t>
            </w:r>
            <w:r>
              <w:rPr>
                <w:rFonts w:hint="eastAsia" w:ascii="宋体" w:hAnsi="宋体" w:eastAsia="宋体" w:cs="宋体"/>
                <w:color w:val="231F20"/>
                <w:spacing w:val="0"/>
                <w:sz w:val="21"/>
              </w:rPr>
              <w:t>商标权人/申请人：</w:t>
            </w:r>
            <mc:AlternateContent>
              <mc:Choice Requires="wpsCustomData"/>
            </mc:AlternateContent>
            <w:r>
              <w:rPr>
                <w:rFonts w:hint="eastAsia" w:ascii="宋体" w:hAnsi="宋体" w:eastAsia="宋体" w:cs="宋体"/>
                <w:color w:val="231F20"/>
                <w:spacing w:val="0"/>
                <w:sz w:val="21"/>
              </w:rPr>
              <w:t xml:space="preserve"> </w:t>
            </w:r>
          </w:p>
          <mc:AlternateContent>
            <mc:Choice Requires="wpsCustomData"/>
          </mc:AlternateContent>
          <w:p w14:paraId="1207E93F">
            <w:pPr>
              <w:pStyle w:val="10"/>
              <w:keepNext w:val="0"/>
              <w:keepLines w:val="0"/>
              <w:pageBreakBefore w:val="0"/>
              <w:widowControl w:val="0"/>
              <w:tabs>
                <w:tab w:val="left" w:pos="2664"/>
                <w:tab w:val="left" w:pos="3924"/>
                <w:tab w:val="left" w:pos="4449"/>
              </w:tabs>
              <w:kinsoku/>
              <w:wordWrap/>
              <w:overflowPunct/>
              <w:topLinePunct w:val="0"/>
              <w:autoSpaceDE w:val="0"/>
              <w:autoSpaceDN w:val="0"/>
              <w:bidi w:val="0"/>
              <w:adjustRightInd w:val="0"/>
              <w:snapToGrid w:val="0"/>
              <w:spacing w:before="0" w:line="320" w:lineRule="exact"/>
              <w:ind w:left="0" w:right="0" w:firstLine="210" w:firstLineChars="100"/>
              <w:textAlignment w:val="auto"/>
              <w:rPr>
                <w:rFonts w:hint="eastAsia" w:ascii="宋体" w:hAnsi="宋体" w:eastAsia="宋体" w:cs="宋体"/>
                <w:spacing w:val="0"/>
                <w:sz w:val="21"/>
              </w:rPr>
            </w:pPr>
            <w:r>
              <w:rPr>
                <w:rFonts w:hint="eastAsia" w:ascii="宋体" w:hAnsi="宋体" w:eastAsia="宋体" w:cs="宋体"/>
                <w:color w:val="231F20"/>
                <w:spacing w:val="0"/>
                <w:sz w:val="21"/>
              </w:rPr>
              <w:t>国家知识产权局裁定 / 决定号：</w:t>
            </w:r>
            <mc:AlternateContent>
              <mc:Choice Requires="wpsCustomData"/>
            </mc:AlternateContent>
            <w:r>
              <w:rPr>
                <w:rFonts w:hint="eastAsia" w:ascii="宋体" w:hAnsi="宋体" w:eastAsia="宋体" w:cs="宋体"/>
                <w:color w:val="231F20"/>
                <w:spacing w:val="0"/>
                <w:sz w:val="21"/>
                <w:lang w:eastAsia="zh-CN"/>
              </w:rPr>
              <w:t xml:space="preserve">            </w:t>
            </w:r>
            <mc:AlternateContent>
              <mc:Choice Requires="wpsCustomData"/>
            </mc:AlternateContent>
            <w:r>
              <w:rPr>
                <w:rFonts w:hint="eastAsia" w:ascii="宋体" w:hAnsi="宋体" w:eastAsia="宋体" w:cs="宋体"/>
                <w:color w:val="231F20"/>
                <w:spacing w:val="0"/>
                <w:sz w:val="21"/>
                <w:lang w:eastAsia="zh-CN"/>
              </w:rPr>
              <w:t xml:space="preserve">       </w:t>
            </w:r>
            <w:r>
              <w:rPr>
                <w:rFonts w:hint="eastAsia" w:ascii="宋体" w:hAnsi="宋体" w:eastAsia="宋体" w:cs="宋体"/>
                <w:color w:val="231F20"/>
                <w:spacing w:val="0"/>
                <w:sz w:val="21"/>
              </w:rPr>
              <w:t>裁定 / 决定结论：</w:t>
            </w:r>
            <mc:AlternateContent>
              <mc:Choice Requires="wpsCustomData"/>
            </mc:AlternateContent>
          </w:p>
          <mc:AlternateContent>
            <mc:Choice Requires="wpsCustomData"/>
          </mc:AlternateContent>
          <w:p w14:paraId="49D1F9F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210" w:firstLineChars="100"/>
              <w:textAlignment w:val="auto"/>
              <w:rPr>
                <w:rFonts w:hint="eastAsia" w:ascii="宋体" w:hAnsi="宋体" w:eastAsia="宋体" w:cs="宋体"/>
                <w:spacing w:val="0"/>
                <w:sz w:val="21"/>
              </w:rPr>
            </w:pPr>
            <w:r>
              <w:rPr>
                <w:rFonts w:hint="eastAsia" w:ascii="宋体" w:hAnsi="宋体" w:eastAsia="宋体" w:cs="宋体"/>
                <w:color w:val="231F20"/>
                <w:spacing w:val="0"/>
                <w:sz w:val="21"/>
              </w:rPr>
              <w:t>决定文本（如有单独提交）</w:t>
            </w:r>
          </w:p>
          <w:p w14:paraId="10D7BD1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pacing w:val="0"/>
                <w:sz w:val="21"/>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相关评审程序已经作出裁决且已经进入诉讼</w:t>
            </w:r>
          </w:p>
          <w:p w14:paraId="24C36AD5">
            <w:pPr>
              <w:pStyle w:val="10"/>
              <w:keepNext w:val="0"/>
              <w:keepLines w:val="0"/>
              <w:pageBreakBefore w:val="0"/>
              <w:widowControl w:val="0"/>
              <w:tabs>
                <w:tab w:val="left" w:pos="3924"/>
              </w:tabs>
              <w:kinsoku/>
              <w:wordWrap/>
              <w:overflowPunct/>
              <w:topLinePunct w:val="0"/>
              <w:autoSpaceDE w:val="0"/>
              <w:autoSpaceDN w:val="0"/>
              <w:bidi w:val="0"/>
              <w:adjustRightInd w:val="0"/>
              <w:snapToGrid w:val="0"/>
              <w:spacing w:before="0" w:line="320" w:lineRule="exact"/>
              <w:ind w:left="0" w:right="0" w:firstLine="210" w:firstLineChars="10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国家知识产权局裁定 / 决定号：</w:t>
            </w:r>
            <mc:AlternateContent>
              <mc:Choice Requires="wpsCustomData"/>
            </mc:AlternateContent>
            <w:r>
              <w:rPr>
                <w:rFonts w:hint="eastAsia" w:ascii="宋体" w:hAnsi="宋体" w:eastAsia="宋体" w:cs="宋体"/>
                <w:color w:val="231F20"/>
                <w:spacing w:val="0"/>
                <w:sz w:val="21"/>
                <w:lang w:eastAsia="zh-CN"/>
              </w:rPr>
              <w:t xml:space="preserve">            </w:t>
            </w:r>
            <mc:AlternateContent>
              <mc:Choice Requires="wpsCustomData"/>
            </mc:AlternateContent>
            <w:r>
              <w:rPr>
                <w:rFonts w:hint="eastAsia" w:ascii="宋体" w:hAnsi="宋体" w:eastAsia="宋体" w:cs="宋体"/>
                <w:color w:val="231F20"/>
                <w:spacing w:val="0"/>
                <w:sz w:val="21"/>
                <w:lang w:eastAsia="zh-CN"/>
              </w:rPr>
              <w:t xml:space="preserve">       </w:t>
            </w:r>
            <w:r>
              <w:rPr>
                <w:rFonts w:hint="eastAsia" w:ascii="宋体" w:hAnsi="宋体" w:eastAsia="宋体" w:cs="宋体"/>
                <w:color w:val="231F20"/>
                <w:spacing w:val="0"/>
                <w:sz w:val="21"/>
              </w:rPr>
              <w:t>裁定/决定结论：</w:t>
            </w:r>
            <mc:AlternateContent>
              <mc:Choice Requires="wpsCustomData"/>
            </mc:AlternateContent>
            <w:r>
              <w:rPr>
                <w:rFonts w:hint="eastAsia" w:ascii="宋体" w:hAnsi="宋体" w:eastAsia="宋体" w:cs="宋体"/>
                <w:color w:val="231F20"/>
                <w:spacing w:val="0"/>
                <w:sz w:val="21"/>
              </w:rPr>
              <w:t xml:space="preserve"> </w:t>
            </w:r>
          </w:p>
          <mc:AlternateContent>
            <mc:Choice Requires="wpsCustomData"/>
          </mc:AlternateContent>
          <w:p w14:paraId="3C7739BB">
            <w:pPr>
              <w:pStyle w:val="10"/>
              <w:keepNext w:val="0"/>
              <w:keepLines w:val="0"/>
              <w:pageBreakBefore w:val="0"/>
              <w:widowControl w:val="0"/>
              <w:tabs>
                <w:tab w:val="left" w:pos="3924"/>
              </w:tabs>
              <w:kinsoku/>
              <w:wordWrap/>
              <w:overflowPunct/>
              <w:topLinePunct w:val="0"/>
              <w:autoSpaceDE w:val="0"/>
              <w:autoSpaceDN w:val="0"/>
              <w:bidi w:val="0"/>
              <w:adjustRightInd w:val="0"/>
              <w:snapToGrid w:val="0"/>
              <w:spacing w:before="0" w:line="320" w:lineRule="exact"/>
              <w:ind w:left="0" w:right="0" w:firstLine="210" w:firstLineChars="100"/>
              <w:textAlignment w:val="auto"/>
              <w:rPr>
                <w:rFonts w:hint="eastAsia" w:ascii="宋体" w:hAnsi="宋体" w:eastAsia="宋体" w:cs="宋体"/>
                <w:spacing w:val="0"/>
                <w:sz w:val="21"/>
              </w:rPr>
            </w:pPr>
            <w:r>
              <w:rPr>
                <w:rFonts w:hint="eastAsia" w:ascii="宋体" w:hAnsi="宋体" w:eastAsia="宋体" w:cs="宋体"/>
                <w:color w:val="231F20"/>
                <w:spacing w:val="0"/>
                <w:sz w:val="21"/>
              </w:rPr>
              <w:t>决定文本（如有单独提交）</w:t>
            </w:r>
          </w:p>
          <w:p w14:paraId="02FCF9AA">
            <w:pPr>
              <w:pStyle w:val="10"/>
              <w:keepNext w:val="0"/>
              <w:keepLines w:val="0"/>
              <w:pageBreakBefore w:val="0"/>
              <w:widowControl w:val="0"/>
              <w:tabs>
                <w:tab w:val="left" w:pos="2082"/>
                <w:tab w:val="left" w:pos="3447"/>
              </w:tabs>
              <w:kinsoku/>
              <w:wordWrap/>
              <w:overflowPunct/>
              <w:topLinePunct w:val="0"/>
              <w:autoSpaceDE w:val="0"/>
              <w:autoSpaceDN w:val="0"/>
              <w:bidi w:val="0"/>
              <w:adjustRightInd w:val="0"/>
              <w:snapToGrid w:val="0"/>
              <w:spacing w:before="0" w:line="320" w:lineRule="exact"/>
              <w:ind w:left="0" w:right="0" w:firstLine="210" w:firstLineChars="100"/>
              <w:textAlignment w:val="auto"/>
              <w:rPr>
                <w:rFonts w:hint="eastAsia" w:ascii="宋体" w:hAnsi="宋体" w:eastAsia="宋体" w:cs="宋体"/>
                <w:color w:val="231F20"/>
                <w:spacing w:val="0"/>
                <w:sz w:val="21"/>
              </w:rPr>
            </w:pPr>
            <w:r>
              <w:rPr>
                <w:rFonts w:hint="eastAsia" w:ascii="宋体" w:hAnsi="宋体" w:eastAsia="宋体" w:cs="宋体"/>
                <w:color w:val="231F20"/>
                <w:spacing w:val="0"/>
                <w:sz w:val="21"/>
              </w:rPr>
              <w:t>受理法院：</w:t>
            </w:r>
            <mc:AlternateContent>
              <mc:Choice Requires="wpsCustomData"/>
            </mc:AlternateContent>
            <w:r>
              <w:rPr>
                <w:rFonts w:hint="eastAsia" w:ascii="宋体" w:hAnsi="宋体" w:eastAsia="宋体" w:cs="宋体"/>
                <w:color w:val="231F20"/>
                <w:spacing w:val="0"/>
                <w:sz w:val="21"/>
                <w:lang w:eastAsia="zh-CN"/>
              </w:rPr>
              <w:t xml:space="preserve">            </w:t>
            </w:r>
            <mc:AlternateContent>
              <mc:Choice Requires="wpsCustomData"/>
            </mc:AlternateContent>
            <w:r>
              <w:rPr>
                <w:rFonts w:hint="eastAsia" w:ascii="宋体" w:hAnsi="宋体" w:eastAsia="宋体" w:cs="宋体"/>
                <w:color w:val="231F20"/>
                <w:spacing w:val="0"/>
                <w:sz w:val="21"/>
                <w:lang w:eastAsia="zh-CN"/>
              </w:rPr>
              <w:t xml:space="preserve">       </w:t>
            </w:r>
            <w:r>
              <w:rPr>
                <w:rFonts w:hint="eastAsia" w:ascii="宋体" w:hAnsi="宋体" w:eastAsia="宋体" w:cs="宋体"/>
                <w:color w:val="231F20"/>
                <w:spacing w:val="0"/>
                <w:sz w:val="21"/>
              </w:rPr>
              <w:t>案号：</w:t>
            </w:r>
            <mc:AlternateContent>
              <mc:Choice Requires="wpsCustomData"/>
            </mc:AlternateContent>
            <w:r>
              <w:rPr>
                <w:rFonts w:hint="eastAsia" w:ascii="宋体" w:hAnsi="宋体" w:eastAsia="宋体" w:cs="宋体"/>
                <w:color w:val="231F20"/>
                <w:spacing w:val="0"/>
                <w:sz w:val="21"/>
                <w:lang w:eastAsia="zh-CN"/>
              </w:rPr>
              <w:t xml:space="preserve">             </w:t>
            </w:r>
            <mc:AlternateContent>
              <mc:Choice Requires="wpsCustomData"/>
            </mc:AlternateContent>
            <w:r>
              <w:rPr>
                <w:rFonts w:hint="eastAsia" w:ascii="宋体" w:hAnsi="宋体" w:eastAsia="宋体" w:cs="宋体"/>
                <w:color w:val="231F20"/>
                <w:spacing w:val="0"/>
                <w:sz w:val="21"/>
                <w:lang w:eastAsia="zh-CN"/>
              </w:rPr>
              <w:t xml:space="preserve">      </w:t>
            </w:r>
            <w:r>
              <w:rPr>
                <w:rFonts w:hint="eastAsia" w:ascii="宋体" w:hAnsi="宋体" w:eastAsia="宋体" w:cs="宋体"/>
                <w:color w:val="231F20"/>
                <w:spacing w:val="0"/>
                <w:sz w:val="21"/>
              </w:rPr>
              <w:t>联系方式：</w:t>
            </w:r>
            <mc:AlternateContent>
              <mc:Choice Requires="wpsCustomData"/>
            </mc:AlternateContent>
            <w:r>
              <w:rPr>
                <w:rFonts w:hint="eastAsia" w:ascii="宋体" w:hAnsi="宋体" w:eastAsia="宋体" w:cs="宋体"/>
                <w:color w:val="231F20"/>
                <w:spacing w:val="0"/>
                <w:sz w:val="21"/>
              </w:rPr>
              <w:t xml:space="preserve"> </w:t>
            </w:r>
          </w:p>
          <mc:AlternateContent>
            <mc:Choice Requires="wpsCustomData"/>
          </mc:AlternateContent>
          <w:p w14:paraId="24E05E9F">
            <w:pPr>
              <w:pStyle w:val="10"/>
              <w:keepNext w:val="0"/>
              <w:keepLines w:val="0"/>
              <w:pageBreakBefore w:val="0"/>
              <w:widowControl w:val="0"/>
              <w:tabs>
                <w:tab w:val="left" w:pos="2082"/>
                <w:tab w:val="left" w:pos="3447"/>
              </w:tabs>
              <w:kinsoku/>
              <w:wordWrap/>
              <w:overflowPunct/>
              <w:topLinePunct w:val="0"/>
              <w:autoSpaceDE w:val="0"/>
              <w:autoSpaceDN w:val="0"/>
              <w:bidi w:val="0"/>
              <w:adjustRightInd w:val="0"/>
              <w:snapToGrid w:val="0"/>
              <w:spacing w:before="0" w:line="320" w:lineRule="exact"/>
              <w:ind w:left="0" w:right="0" w:firstLine="210" w:firstLineChars="100"/>
              <w:textAlignment w:val="auto"/>
              <w:rPr>
                <w:rFonts w:hint="eastAsia" w:ascii="宋体" w:hAnsi="宋体" w:eastAsia="宋体" w:cs="宋体"/>
                <w:spacing w:val="0"/>
                <w:sz w:val="21"/>
              </w:rPr>
            </w:pPr>
            <w:r>
              <w:rPr>
                <w:rFonts w:hint="eastAsia" w:ascii="宋体" w:hAnsi="宋体" w:eastAsia="宋体" w:cs="宋体"/>
                <w:color w:val="231F20"/>
                <w:spacing w:val="0"/>
                <w:sz w:val="21"/>
              </w:rPr>
              <w:t>案件状态：</w:t>
            </w:r>
            <mc:AlternateContent>
              <mc:Choice Requires="wpsCustomData"/>
            </mc:AlternateContent>
            <w:r>
              <w:rPr>
                <w:rFonts w:hint="eastAsia" w:ascii="宋体" w:hAnsi="宋体" w:eastAsia="宋体" w:cs="宋体"/>
                <w:color w:val="231F20"/>
                <w:spacing w:val="0"/>
                <w:sz w:val="21"/>
                <w:lang w:eastAsia="zh-CN"/>
              </w:rPr>
              <w:t xml:space="preserve">            </w:t>
            </w:r>
            <mc:AlternateContent>
              <mc:Choice Requires="wpsCustomData"/>
            </mc:AlternateContent>
            <w:r>
              <w:rPr>
                <w:rFonts w:hint="eastAsia" w:ascii="宋体" w:hAnsi="宋体" w:eastAsia="宋体" w:cs="宋体"/>
                <w:color w:val="231F20"/>
                <w:spacing w:val="0"/>
                <w:sz w:val="21"/>
                <w:lang w:eastAsia="zh-CN"/>
              </w:rPr>
              <w:t xml:space="preserve">       </w:t>
            </w:r>
            <w:r>
              <w:rPr>
                <w:rFonts w:hint="eastAsia" w:ascii="宋体" w:hAnsi="宋体" w:eastAsia="宋体" w:cs="宋体"/>
                <w:color w:val="231F20"/>
                <w:spacing w:val="0"/>
                <w:sz w:val="21"/>
              </w:rPr>
              <w:t>裁判文书（如有单独提交）</w:t>
            </w:r>
          </w:p>
          <w:p w14:paraId="1F11063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pacing w:val="0"/>
                <w:sz w:val="21"/>
              </w:rPr>
              <w:t>□</w:t>
            </w:r>
            <mc:AlternateContent>
              <mc:Choice Requires="wpsCustomData"/>
            </mc:AlternateContent>
            <w:r>
              <w:rPr>
                <w:rFonts w:hint="eastAsia" w:ascii="宋体" w:hAnsi="宋体" w:eastAsia="宋体" w:cs="宋体"/>
                <w:color w:val="231F20"/>
                <w:spacing w:val="0"/>
                <w:sz w:val="21"/>
              </w:rPr>
              <w:t>否</w:t>
            </w:r>
          </w:p>
        </w:tc>
      </w:tr>
      <w:tr w14:paraId="1B75AFE1">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525" w:type="dxa"/>
            <w:gridSpan w:val="2"/>
            <w:tcBorders>
              <w:left w:val="single" w:color="231F20" w:sz="4" w:space="0"/>
            </w:tcBorders>
            <w:vAlign w:val="center"/>
          </w:tcPr>
          <w:p w14:paraId="5621115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引证商标是否处其他民事诉讼程序中</w:t>
            </w:r>
          </w:p>
        </w:tc>
        <w:tc>
          <w:tcPr>
            <w:tcW w:w="6950" w:type="dxa"/>
            <w:tcBorders>
              <w:right w:val="single" w:color="231F20" w:sz="4" w:space="0"/>
            </w:tcBorders>
            <w:vAlign w:val="top"/>
          </w:tcPr>
          <w:p w14:paraId="7B5D4590">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color w:val="231F20"/>
                <w:sz w:val="21"/>
              </w:rPr>
            </w:pP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是</w:t>
            </w:r>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受理法院：</w:t>
            </w:r>
            <mc:AlternateContent>
              <mc:Choice Requires="wpsCustomData"/>
            </mc:AlternateContent>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案号：</w:t>
            </w:r>
            <mc:AlternateContent>
              <mc:Choice Requires="wpsCustomData"/>
            </mc:AlternateContent>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联系方式：</w:t>
            </w:r>
            <mc:AlternateContent>
              <mc:Choice Requires="wpsCustomData"/>
            </mc:AlternateContent>
            <w:r>
              <w:rPr>
                <w:rFonts w:hint="eastAsia" w:ascii="宋体" w:hAnsi="宋体" w:eastAsia="宋体" w:cs="宋体"/>
                <w:color w:val="231F20"/>
                <w:sz w:val="21"/>
              </w:rPr>
              <w:t xml:space="preserve"> </w:t>
            </w:r>
          </w:p>
          <mc:AlternateContent>
            <mc:Choice Requires="wpsCustomData"/>
          </mc:AlternateContent>
          <w:p w14:paraId="373EA6B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630" w:firstLineChars="300"/>
              <w:textAlignment w:val="auto"/>
              <w:rPr>
                <w:rFonts w:hint="default" w:ascii="宋体" w:hAnsi="宋体" w:eastAsia="宋体" w:cs="宋体"/>
                <w:color w:val="231F20"/>
                <w:sz w:val="21"/>
                <w:lang w:val="en-US" w:eastAsia="zh-CN"/>
              </w:rPr>
            </w:pPr>
            <w:r>
              <w:rPr>
                <w:rFonts w:hint="eastAsia" w:ascii="宋体" w:hAnsi="宋体" w:eastAsia="宋体" w:cs="宋体"/>
                <w:color w:val="231F20"/>
                <w:sz w:val="21"/>
              </w:rPr>
              <w:t>各方当事人名称：</w:t>
            </w:r>
            <mc:AlternateContent>
              <mc:Choice Requires="wpsCustomData"/>
            </mc:AlternateContent>
            <w:r>
              <w:rPr>
                <w:rFonts w:hint="eastAsia" w:ascii="宋体" w:hAnsi="宋体" w:eastAsia="宋体" w:cs="宋体"/>
                <w:color w:val="231F20"/>
                <w:sz w:val="21"/>
                <w:lang w:val="en-US" w:eastAsia="zh-CN"/>
              </w:rPr>
              <w:t xml:space="preserve">     </w:t>
            </w:r>
          </w:p>
          <mc:AlternateContent>
            <mc:Choice Requires="wpsCustomData"/>
          </mc:AlternateContent>
          <w:p w14:paraId="29279C0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630" w:firstLineChars="300"/>
              <w:textAlignment w:val="auto"/>
              <w:rPr>
                <w:rFonts w:hint="eastAsia" w:ascii="宋体" w:hAnsi="宋体" w:eastAsia="宋体" w:cs="宋体"/>
                <w:color w:val="231F20"/>
                <w:sz w:val="21"/>
              </w:rPr>
            </w:pPr>
            <w:r>
              <w:rPr>
                <w:rFonts w:hint="eastAsia" w:ascii="宋体" w:hAnsi="宋体" w:eastAsia="宋体" w:cs="宋体"/>
                <w:color w:val="231F20"/>
                <w:sz w:val="21"/>
              </w:rPr>
              <w:t>商标号：</w:t>
            </w:r>
            <mc:AlternateContent>
              <mc:Choice Requires="wpsCustomData"/>
            </mc:AlternateContent>
            <w:r>
              <w:rPr>
                <w:rFonts w:hint="eastAsia" w:ascii="宋体" w:hAnsi="宋体" w:eastAsia="宋体" w:cs="宋体"/>
                <w:color w:val="231F20"/>
                <w:sz w:val="21"/>
                <w:lang w:eastAsia="zh-CN"/>
              </w:rPr>
              <w:t xml:space="preserve">            </w:t>
            </w:r>
            <mc:AlternateContent>
              <mc:Choice Requires="wpsCustomData"/>
            </mc:AlternateContent>
            <w:r>
              <w:rPr>
                <w:rFonts w:hint="eastAsia" w:ascii="宋体" w:hAnsi="宋体" w:eastAsia="宋体" w:cs="宋体"/>
                <w:color w:val="231F20"/>
                <w:sz w:val="21"/>
                <w:lang w:eastAsia="zh-CN"/>
              </w:rPr>
              <w:t xml:space="preserve">       </w:t>
            </w:r>
            <w:r>
              <w:rPr>
                <w:rFonts w:hint="eastAsia" w:ascii="宋体" w:hAnsi="宋体" w:eastAsia="宋体" w:cs="宋体"/>
                <w:color w:val="231F20"/>
                <w:sz w:val="21"/>
              </w:rPr>
              <w:t>商标名称：</w:t>
            </w:r>
            <mc:AlternateContent>
              <mc:Choice Requires="wpsCustomData"/>
            </mc:AlternateContent>
            <w:r>
              <w:rPr>
                <w:rFonts w:hint="eastAsia" w:ascii="宋体" w:hAnsi="宋体" w:eastAsia="宋体" w:cs="宋体"/>
                <w:color w:val="231F20"/>
                <w:sz w:val="21"/>
                <w:lang w:eastAsia="zh-CN"/>
              </w:rPr>
              <w:t xml:space="preserve">               </w:t>
            </w:r>
            <mc:AlternateContent>
              <mc:Choice Requires="wpsCustomData"/>
            </mc:AlternateContent>
            <w:r>
              <w:rPr>
                <w:rFonts w:hint="eastAsia" w:ascii="宋体" w:hAnsi="宋体" w:eastAsia="宋体" w:cs="宋体"/>
                <w:color w:val="231F20"/>
                <w:sz w:val="21"/>
                <w:lang w:eastAsia="zh-CN"/>
              </w:rPr>
              <w:t xml:space="preserve">    </w:t>
            </w:r>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商标权人：</w:t>
            </w:r>
            <mc:AlternateContent>
              <mc:Choice Requires="wpsCustomData"/>
            </mc:AlternateContent>
            <w:r>
              <w:rPr>
                <w:rFonts w:hint="eastAsia" w:ascii="宋体" w:hAnsi="宋体" w:eastAsia="宋体" w:cs="宋体"/>
                <w:color w:val="231F20"/>
                <w:sz w:val="21"/>
              </w:rPr>
              <w:t xml:space="preserve"> </w:t>
            </w:r>
          </w:p>
          <mc:AlternateContent>
            <mc:Choice Requires="wpsCustomData"/>
          </mc:AlternateContent>
          <w:p w14:paraId="3652719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630" w:firstLineChars="300"/>
              <w:textAlignment w:val="auto"/>
              <w:rPr>
                <w:rFonts w:hint="eastAsia" w:ascii="宋体" w:hAnsi="宋体" w:eastAsia="宋体" w:cs="宋体"/>
                <w:color w:val="231F20"/>
                <w:sz w:val="21"/>
              </w:rPr>
            </w:pPr>
            <w:r>
              <w:rPr>
                <w:rFonts w:hint="eastAsia" w:ascii="宋体" w:hAnsi="宋体" w:eastAsia="宋体" w:cs="宋体"/>
                <w:color w:val="231F20"/>
                <w:sz w:val="21"/>
              </w:rPr>
              <w:t>原告诉求：</w:t>
            </w:r>
            <mc:AlternateContent>
              <mc:Choice Requires="wpsCustomData"/>
            </mc:AlternateContent>
            <w:r>
              <w:rPr>
                <w:rFonts w:hint="eastAsia" w:ascii="宋体" w:hAnsi="宋体" w:eastAsia="宋体" w:cs="宋体"/>
                <w:color w:val="231F20"/>
                <w:sz w:val="21"/>
                <w:lang w:val="en-US" w:eastAsia="zh-CN"/>
              </w:rPr>
              <w:t xml:space="preserve">             </w:t>
            </w:r>
            <mc:AlternateContent>
              <mc:Choice Requires="wpsCustomData"/>
            </mc:AlternateContent>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案件状态：</w:t>
            </w:r>
            <mc:AlternateContent>
              <mc:Choice Requires="wpsCustomData"/>
            </mc:AlternateContent>
          </w:p>
          <mc:AlternateContent>
            <mc:Choice Requires="wpsCustomData"/>
          </mc:AlternateContent>
          <w:p w14:paraId="29364C31">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firstLine="630" w:firstLineChars="300"/>
              <w:textAlignment w:val="auto"/>
              <w:rPr>
                <w:rFonts w:hint="eastAsia" w:ascii="宋体" w:hAnsi="宋体" w:eastAsia="宋体" w:cs="宋体"/>
                <w:color w:val="231F20"/>
                <w:sz w:val="21"/>
              </w:rPr>
            </w:pPr>
            <w:r>
              <w:rPr>
                <w:rFonts w:hint="eastAsia" w:ascii="宋体" w:hAnsi="宋体" w:eastAsia="宋体" w:cs="宋体"/>
                <w:color w:val="231F20"/>
                <w:sz w:val="21"/>
              </w:rPr>
              <w:t>裁判文书（如有单独提交）</w:t>
            </w:r>
          </w:p>
          <w:p w14:paraId="1911A9C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w:t>
            </w:r>
            <mc:AlternateContent>
              <mc:Choice Requires="wpsCustomData"/>
            </mc:AlternateContent>
            <w:r>
              <w:rPr>
                <w:rFonts w:hint="eastAsia" w:ascii="宋体" w:hAnsi="宋体" w:eastAsia="宋体" w:cs="宋体"/>
                <w:color w:val="231F20"/>
                <w:sz w:val="21"/>
              </w:rPr>
              <w:t>否</w:t>
            </w:r>
          </w:p>
        </w:tc>
      </w:tr>
      <w:tr w14:paraId="0BC0BBA1">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9475" w:type="dxa"/>
            <w:gridSpan w:val="3"/>
            <w:tcBorders>
              <w:left w:val="single" w:color="231F20" w:sz="4" w:space="0"/>
              <w:right w:val="single" w:color="231F20" w:sz="4" w:space="0"/>
            </w:tcBorders>
            <w:vAlign w:val="top"/>
          </w:tcPr>
          <w:p w14:paraId="4BF4A7BA">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宋体" w:hAnsi="宋体" w:eastAsia="宋体" w:cs="宋体"/>
                <w:sz w:val="30"/>
              </w:rPr>
            </w:pPr>
            <w:r>
              <w:rPr>
                <w:rFonts w:hint="eastAsia" w:asciiTheme="minorEastAsia" w:hAnsiTheme="minorEastAsia" w:eastAsiaTheme="minorEastAsia" w:cstheme="minorEastAsia"/>
                <w:b/>
                <w:bCs/>
                <w:color w:val="231F20"/>
                <w:sz w:val="30"/>
              </w:rPr>
              <w:t>指导性案例、人民法院案例库案例等情况</w:t>
            </w:r>
          </w:p>
        </w:tc>
      </w:tr>
      <w:tr w14:paraId="4678EA3D">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57" w:type="dxa"/>
            <w:left w:w="108" w:type="dxa"/>
            <w:bottom w:w="57" w:type="dxa"/>
            <w:right w:w="108" w:type="dxa"/>
          </w:tblCellMar>
        </w:tblPrEx>
        <w:trPr>
          <w:cantSplit/>
          <w:trHeight w:val="0" w:hRule="atLeast"/>
        </w:trPr>
        <w:tc>
          <w:tcPr>
            <w:tcW w:w="2525" w:type="dxa"/>
            <w:gridSpan w:val="2"/>
            <w:tcBorders>
              <w:left w:val="single" w:color="231F20" w:sz="4" w:space="0"/>
              <w:bottom w:val="single" w:color="231F20" w:sz="4" w:space="0"/>
            </w:tcBorders>
            <w:vAlign w:val="center"/>
          </w:tcPr>
          <w:p w14:paraId="2C34BADE">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both"/>
              <w:textAlignment w:val="auto"/>
              <w:rPr>
                <w:rFonts w:hint="eastAsia" w:ascii="宋体" w:hAnsi="宋体" w:eastAsia="宋体" w:cs="宋体"/>
                <w:sz w:val="21"/>
              </w:rPr>
            </w:pPr>
            <w:r>
              <w:rPr>
                <w:rFonts w:hint="eastAsia" w:ascii="宋体" w:hAnsi="宋体" w:eastAsia="宋体" w:cs="宋体"/>
                <w:color w:val="231F20"/>
                <w:sz w:val="21"/>
              </w:rPr>
              <w:t>具体案件情况</w:t>
            </w:r>
          </w:p>
        </w:tc>
        <w:tc>
          <w:tcPr>
            <w:tcW w:w="6950" w:type="dxa"/>
            <w:tcBorders>
              <w:bottom w:val="single" w:color="231F20" w:sz="4" w:space="0"/>
              <w:right w:val="single" w:color="231F20" w:sz="4" w:space="0"/>
            </w:tcBorders>
            <w:vAlign w:val="top"/>
          </w:tcPr>
          <w:p w14:paraId="296FDB49">
            <w:pPr>
              <w:pStyle w:val="10"/>
              <w:keepNext w:val="0"/>
              <w:keepLines w:val="0"/>
              <w:pageBreakBefore w:val="0"/>
              <w:widowControl w:val="0"/>
              <w:tabs>
                <w:tab w:val="left" w:pos="514"/>
                <w:tab w:val="left" w:pos="1152"/>
                <w:tab w:val="left" w:pos="1790"/>
                <w:tab w:val="left" w:pos="2533"/>
                <w:tab w:val="left" w:pos="3390"/>
                <w:tab w:val="left" w:pos="4246"/>
              </w:tabs>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mc:AlternateContent>
              <mc:Choice Requires="wpsCustomData"/>
            </mc:AlternateContent>
            <w:r>
              <w:rPr>
                <w:rFonts w:hint="eastAsia" w:ascii="宋体" w:hAnsi="宋体" w:eastAsia="宋体" w:cs="宋体"/>
                <w:color w:val="231F20"/>
                <w:sz w:val="21"/>
              </w:rPr>
              <w:t>20</w:t>
            </w:r>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年</w:t>
            </w:r>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月</w:t>
            </w:r>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日，</w:t>
            </w:r>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法院</w:t>
            </w:r>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案号</w:t>
            </w:r>
            <w:r>
              <w:rPr>
                <w:rFonts w:hint="eastAsia" w:ascii="宋体" w:hAnsi="宋体" w:eastAsia="宋体" w:cs="宋体"/>
                <w:color w:val="231F20"/>
                <w:sz w:val="21"/>
                <w:lang w:val="en-US" w:eastAsia="zh-CN"/>
              </w:rPr>
              <w:t xml:space="preserve">       </w:t>
            </w:r>
            <w:r>
              <w:rPr>
                <w:rFonts w:hint="eastAsia" w:ascii="宋体" w:hAnsi="宋体" w:eastAsia="宋体" w:cs="宋体"/>
                <w:color w:val="231F20"/>
                <w:sz w:val="21"/>
              </w:rPr>
              <w:t>行政/民事判决/裁定书（如</w:t>
            </w:r>
          </w:p>
          <w:p w14:paraId="47AEB07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textAlignment w:val="auto"/>
              <w:rPr>
                <w:rFonts w:hint="eastAsia" w:ascii="宋体" w:hAnsi="宋体" w:eastAsia="宋体" w:cs="宋体"/>
                <w:sz w:val="21"/>
              </w:rPr>
            </w:pPr>
            <w:r>
              <w:rPr>
                <w:rFonts w:hint="eastAsia" w:ascii="宋体" w:hAnsi="宋体" w:eastAsia="宋体" w:cs="宋体"/>
                <w:color w:val="231F20"/>
                <w:sz w:val="21"/>
              </w:rPr>
              <w:t>有单独提交）</w:t>
            </w:r>
            <mc:AlternateContent>
              <mc:Choice Requires="wpsCustomData"/>
            </mc:AlternateContent>
          </w:p>
        </w:tc>
      </w:tr>
    </w:tbl>
    <w:p w14:paraId="5A21599A">
      <w:pPr>
        <w:pStyle w:val="3"/>
        <w:keepNext w:val="0"/>
        <w:keepLines w:val="0"/>
        <w:pageBreakBefore w:val="0"/>
        <w:widowControl w:val="0"/>
        <w:kinsoku/>
        <w:wordWrap w:val="0"/>
        <w:overflowPunct/>
        <w:topLinePunct w:val="0"/>
        <w:autoSpaceDE w:val="0"/>
        <w:autoSpaceDN w:val="0"/>
        <w:bidi w:val="0"/>
        <w:adjustRightInd w:val="0"/>
        <w:snapToGrid w:val="0"/>
        <w:spacing w:before="0" w:beforeLines="50" w:line="240" w:lineRule="auto"/>
        <w:ind w:left="0" w:right="0"/>
        <w:jc w:val="right"/>
        <w:textAlignment w:val="auto"/>
        <w:rPr>
          <w:rFonts w:hint="default" w:asciiTheme="minorEastAsia" w:hAnsiTheme="minorEastAsia" w:eastAsiaTheme="minorEastAsia" w:cstheme="minorEastAsia"/>
          <w:b/>
          <w:bCs/>
          <w:color w:val="231F20"/>
          <w:sz w:val="30"/>
          <w:szCs w:val="22"/>
          <w:lang w:val="en-US" w:eastAsia="zh-CN" w:bidi="ar-SA"/>
        </w:rPr>
      </w:pPr>
      <w:r>
        <w:rPr>
          <w:rFonts w:hint="eastAsia" w:asciiTheme="minorEastAsia" w:hAnsiTheme="minorEastAsia" w:eastAsiaTheme="minorEastAsia" w:cstheme="minorEastAsia"/>
          <w:b/>
          <w:bCs/>
          <w:color w:val="231F20"/>
          <w:sz w:val="30"/>
          <w:szCs w:val="22"/>
          <w:lang w:val="en-US" w:eastAsia="zh-CN" w:bidi="ar-SA"/>
        </w:rPr>
        <w:t xml:space="preserve">具状人（签字、盖章）：              </w:t>
      </w:r>
    </w:p>
    <w:p w14:paraId="1E45C67C">
      <w:pPr>
        <w:pStyle w:val="3"/>
        <w:keepNext w:val="0"/>
        <w:keepLines w:val="0"/>
        <w:pageBreakBefore w:val="0"/>
        <w:widowControl w:val="0"/>
        <w:kinsoku/>
        <w:wordWrap w:val="0"/>
        <w:overflowPunct/>
        <w:topLinePunct w:val="0"/>
        <w:autoSpaceDE w:val="0"/>
        <w:autoSpaceDN w:val="0"/>
        <w:bidi w:val="0"/>
        <w:adjustRightInd w:val="0"/>
        <w:snapToGrid w:val="0"/>
        <w:spacing w:before="0" w:beforeLines="50" w:line="240" w:lineRule="auto"/>
        <w:ind w:left="0" w:right="0"/>
        <w:jc w:val="right"/>
        <w:textAlignment w:val="auto"/>
        <w:rPr>
          <w:rFonts w:hint="default" w:ascii="黑体" w:hAnsi="黑体" w:eastAsia="黑体" w:cs="黑体"/>
          <w:lang w:val="en-US" w:eastAsia="zh-CN"/>
        </w:rPr>
      </w:pPr>
      <w:r>
        <w:rPr>
          <w:rFonts w:hint="eastAsia" w:asciiTheme="minorEastAsia" w:hAnsiTheme="minorEastAsia" w:eastAsiaTheme="minorEastAsia" w:cstheme="minorEastAsia"/>
          <w:b/>
          <w:bCs/>
          <w:color w:val="231F20"/>
          <w:sz w:val="30"/>
          <w:szCs w:val="22"/>
          <w:lang w:val="en-US" w:eastAsia="zh-CN" w:bidi="ar-SA"/>
        </w:rPr>
        <w:t xml:space="preserve">日期： </w:t>
      </w:r>
      <w:r>
        <w:rPr>
          <w:rFonts w:hint="eastAsia" w:ascii="黑体" w:hAnsi="黑体" w:eastAsia="黑体" w:cs="黑体"/>
          <w:color w:val="231F20"/>
          <w:lang w:val="en-US" w:eastAsia="zh-CN"/>
        </w:rPr>
        <w:t xml:space="preserve">                       </w:t>
      </w:r>
    </w:p>
    <w:p w14:paraId="6C71D5D2">
      <w:pPr>
        <w:keepNext w:val="0"/>
        <w:keepLines w:val="0"/>
        <w:pageBreakBefore w:val="0"/>
        <w:widowControl w:val="0"/>
        <w:kinsoku/>
        <w:wordWrap/>
        <w:overflowPunct/>
        <w:topLinePunct w:val="0"/>
        <w:autoSpaceDE w:val="0"/>
        <w:autoSpaceDN w:val="0"/>
        <w:bidi w:val="0"/>
        <w:adjustRightInd w:val="0"/>
        <w:snapToGrid w:val="0"/>
        <w:spacing w:before="0" w:after="0" w:line="240" w:lineRule="auto"/>
        <w:ind w:left="0" w:right="0"/>
        <w:textAlignment w:val="auto"/>
        <w:rPr>
          <w:rFonts w:hint="eastAsia" w:ascii="宋体" w:hAnsi="宋体" w:eastAsia="宋体" w:cs="宋体"/>
        </w:rPr>
        <w:sectPr>
          <w:footerReference r:id="rId5" w:type="default"/>
          <w:footerReference r:id="rId6" w:type="even"/>
          <w:pgSz w:w="11910" w:h="16840"/>
          <w:pgMar w:top="1520" w:right="1389" w:bottom="960" w:left="1389" w:header="0" w:footer="763" w:gutter="0"/>
          <w:cols w:space="720" w:num="1"/>
        </w:sectPr>
      </w:pPr>
    </w:p>
    <w:p w14:paraId="6CC46BCE">
      <w:pPr>
        <w:pStyle w:val="2"/>
        <w:spacing w:line="240" w:lineRule="auto"/>
        <w:ind w:left="0" w:right="0"/>
        <w:jc w:val="left"/>
        <w:rPr>
          <w:rFonts w:hint="eastAsia" w:asciiTheme="majorEastAsia" w:hAnsiTheme="majorEastAsia" w:eastAsiaTheme="majorEastAsia" w:cstheme="majorEastAsia"/>
          <w:b/>
          <w:bCs/>
        </w:rPr>
      </w:pPr>
      <w:r>
        <w:rPr>
          <w:rFonts w:hint="eastAsia" w:asciiTheme="majorEastAsia" w:hAnsiTheme="majorEastAsia" w:eastAsiaTheme="majorEastAsia" w:cstheme="majorEastAsia"/>
          <w:b/>
          <w:bCs/>
          <w:color w:val="231F20"/>
        </w:rPr>
        <w:t>附件</w:t>
      </w:r>
    </w:p>
    <w:p w14:paraId="786B6ADB">
      <w:pPr>
        <w:spacing w:before="43"/>
        <w:ind w:left="381" w:right="118" w:firstLine="0"/>
        <w:jc w:val="center"/>
        <w:rPr>
          <w:rFonts w:hint="eastAsia" w:asciiTheme="majorEastAsia" w:hAnsiTheme="majorEastAsia" w:eastAsiaTheme="majorEastAsia" w:cstheme="majorEastAsia"/>
          <w:b/>
          <w:bCs/>
          <w:sz w:val="36"/>
        </w:rPr>
      </w:pPr>
      <w:r>
        <w:rPr>
          <w:rFonts w:hint="eastAsia" w:asciiTheme="majorEastAsia" w:hAnsiTheme="majorEastAsia" w:eastAsiaTheme="majorEastAsia" w:cstheme="majorEastAsia"/>
          <w:b/>
          <w:bCs/>
          <w:color w:val="231F20"/>
          <w:sz w:val="36"/>
        </w:rPr>
        <w:t>原告证据清单</w:t>
      </w:r>
    </w:p>
    <w:p w14:paraId="76415DCF">
      <w:pPr>
        <w:pStyle w:val="3"/>
        <w:spacing w:before="5"/>
        <w:rPr>
          <w:rFonts w:hint="eastAsia" w:ascii="宋体" w:hAnsi="宋体" w:eastAsia="宋体" w:cs="宋体"/>
          <w:sz w:val="10"/>
        </w:rPr>
      </w:pPr>
    </w:p>
    <w:tbl>
      <w:tblPr>
        <w:tblStyle w:val="6"/>
        <w:tblW w:w="0" w:type="auto"/>
        <w:tblInd w:w="407" w:type="dxa"/>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autofit"/>
        <w:tblCellMar>
          <w:top w:w="57" w:type="dxa"/>
          <w:left w:w="108" w:type="dxa"/>
          <w:bottom w:w="57" w:type="dxa"/>
          <w:right w:w="108" w:type="dxa"/>
        </w:tblCellMar>
      </w:tblPr>
      <w:tblGrid>
        <w:gridCol w:w="987"/>
        <w:gridCol w:w="1105"/>
        <w:gridCol w:w="3065"/>
        <w:gridCol w:w="1396"/>
        <w:gridCol w:w="2388"/>
      </w:tblGrid>
      <w:tr w14:paraId="3A024EDA">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87" w:type="dxa"/>
            <w:tcBorders>
              <w:bottom w:val="single" w:color="231F20" w:sz="2" w:space="0"/>
              <w:right w:val="single" w:color="231F20" w:sz="2" w:space="0"/>
            </w:tcBorders>
            <w:vAlign w:val="center"/>
          </w:tcPr>
          <w:p w14:paraId="12FDC49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编号</w:t>
            </w:r>
          </w:p>
        </w:tc>
        <w:tc>
          <w:tcPr>
            <w:tcW w:w="1105" w:type="dxa"/>
            <w:tcBorders>
              <w:left w:val="single" w:color="231F20" w:sz="2" w:space="0"/>
              <w:bottom w:val="single" w:color="231F20" w:sz="2" w:space="0"/>
              <w:right w:val="single" w:color="231F20" w:sz="2" w:space="0"/>
            </w:tcBorders>
            <w:vAlign w:val="center"/>
          </w:tcPr>
          <w:p w14:paraId="216537C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页码</w:t>
            </w:r>
          </w:p>
        </w:tc>
        <w:tc>
          <w:tcPr>
            <w:tcW w:w="3065" w:type="dxa"/>
            <w:tcBorders>
              <w:left w:val="single" w:color="231F20" w:sz="2" w:space="0"/>
              <w:bottom w:val="single" w:color="231F20" w:sz="2" w:space="0"/>
              <w:right w:val="single" w:color="231F20" w:sz="2" w:space="0"/>
            </w:tcBorders>
            <w:vAlign w:val="center"/>
          </w:tcPr>
          <w:p w14:paraId="08E759E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证据名称</w:t>
            </w:r>
          </w:p>
        </w:tc>
        <w:tc>
          <w:tcPr>
            <w:tcW w:w="1396" w:type="dxa"/>
            <w:tcBorders>
              <w:left w:val="single" w:color="231F20" w:sz="2" w:space="0"/>
              <w:bottom w:val="single" w:color="231F20" w:sz="2" w:space="0"/>
              <w:right w:val="single" w:color="231F20" w:sz="2" w:space="0"/>
            </w:tcBorders>
            <w:vAlign w:val="center"/>
          </w:tcPr>
          <w:p w14:paraId="37682F17">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证据来源</w:t>
            </w:r>
          </w:p>
        </w:tc>
        <w:tc>
          <w:tcPr>
            <w:tcW w:w="2388" w:type="dxa"/>
            <w:tcBorders>
              <w:left w:val="single" w:color="231F20" w:sz="2" w:space="0"/>
              <w:bottom w:val="single" w:color="231F20" w:sz="2" w:space="0"/>
            </w:tcBorders>
            <w:vAlign w:val="center"/>
          </w:tcPr>
          <w:p w14:paraId="5482377E">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拟证明事项</w:t>
            </w:r>
          </w:p>
        </w:tc>
      </w:tr>
      <w:tr w14:paraId="2055EADF">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8941" w:type="dxa"/>
            <w:gridSpan w:val="5"/>
            <w:tcBorders>
              <w:top w:val="single" w:color="231F20" w:sz="2" w:space="0"/>
              <w:bottom w:val="single" w:color="231F20" w:sz="2" w:space="0"/>
            </w:tcBorders>
            <w:vAlign w:val="center"/>
          </w:tcPr>
          <w:p w14:paraId="48186584">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1</w:t>
            </w:r>
            <w:r>
              <w:rPr>
                <w:rFonts w:hint="eastAsia" w:ascii="宋体" w:hAnsi="宋体" w:eastAsia="宋体" w:cs="宋体"/>
                <w:color w:val="231F20"/>
                <w:spacing w:val="-1"/>
                <w:sz w:val="21"/>
              </w:rPr>
              <w:t>. 被诉裁定 / 决定及涉案商标信息相关证据</w:t>
            </w:r>
          </w:p>
        </w:tc>
      </w:tr>
      <w:tr w14:paraId="4E9A9248">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87" w:type="dxa"/>
            <w:tcBorders>
              <w:top w:val="single" w:color="231F20" w:sz="2" w:space="0"/>
              <w:bottom w:val="single" w:color="231F20" w:sz="2" w:space="0"/>
              <w:right w:val="single" w:color="231F20" w:sz="2" w:space="0"/>
            </w:tcBorders>
            <w:vAlign w:val="center"/>
          </w:tcPr>
          <w:p w14:paraId="2B84B6D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w w:val="125"/>
                <w:sz w:val="21"/>
              </w:rPr>
              <w:t>1-1</w:t>
            </w:r>
          </w:p>
        </w:tc>
        <w:tc>
          <w:tcPr>
            <w:tcW w:w="1105" w:type="dxa"/>
            <w:tcBorders>
              <w:top w:val="single" w:color="231F20" w:sz="2" w:space="0"/>
              <w:left w:val="single" w:color="231F20" w:sz="2" w:space="0"/>
              <w:bottom w:val="single" w:color="231F20" w:sz="2" w:space="0"/>
              <w:right w:val="single" w:color="231F20" w:sz="2" w:space="0"/>
            </w:tcBorders>
            <w:vAlign w:val="center"/>
          </w:tcPr>
          <w:p w14:paraId="0954496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3065" w:type="dxa"/>
            <w:tcBorders>
              <w:top w:val="single" w:color="231F20" w:sz="2" w:space="0"/>
              <w:left w:val="single" w:color="231F20" w:sz="2" w:space="0"/>
              <w:bottom w:val="single" w:color="231F20" w:sz="2" w:space="0"/>
              <w:right w:val="single" w:color="231F20" w:sz="2" w:space="0"/>
            </w:tcBorders>
            <w:vAlign w:val="center"/>
          </w:tcPr>
          <w:p w14:paraId="47C23AF4">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left"/>
              <w:textAlignment w:val="auto"/>
              <w:rPr>
                <w:rFonts w:hint="eastAsia" w:ascii="宋体" w:hAnsi="宋体" w:eastAsia="宋体" w:cs="宋体"/>
                <w:sz w:val="21"/>
              </w:rPr>
            </w:pPr>
            <w:r>
              <w:rPr>
                <w:rFonts w:hint="eastAsia" w:ascii="宋体" w:hAnsi="宋体" w:eastAsia="宋体" w:cs="宋体"/>
                <w:color w:val="231F20"/>
                <w:spacing w:val="-12"/>
                <w:sz w:val="21"/>
              </w:rPr>
              <w:t>被诉裁定 / 决定</w:t>
            </w:r>
          </w:p>
        </w:tc>
        <w:tc>
          <w:tcPr>
            <w:tcW w:w="1396" w:type="dxa"/>
            <w:tcBorders>
              <w:top w:val="single" w:color="231F20" w:sz="2" w:space="0"/>
              <w:left w:val="single" w:color="231F20" w:sz="2" w:space="0"/>
              <w:bottom w:val="single" w:color="231F20" w:sz="2" w:space="0"/>
              <w:right w:val="single" w:color="231F20" w:sz="2" w:space="0"/>
            </w:tcBorders>
            <w:vAlign w:val="center"/>
          </w:tcPr>
          <w:p w14:paraId="18FD030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388" w:type="dxa"/>
            <w:tcBorders>
              <w:top w:val="single" w:color="231F20" w:sz="2" w:space="0"/>
              <w:left w:val="single" w:color="231F20" w:sz="2" w:space="0"/>
              <w:bottom w:val="single" w:color="231F20" w:sz="2" w:space="0"/>
            </w:tcBorders>
            <w:vAlign w:val="center"/>
          </w:tcPr>
          <w:p w14:paraId="3AA37375">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r>
      <w:tr w14:paraId="796577C6">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87" w:type="dxa"/>
            <w:tcBorders>
              <w:top w:val="single" w:color="231F20" w:sz="2" w:space="0"/>
              <w:bottom w:val="single" w:color="231F20" w:sz="2" w:space="0"/>
              <w:right w:val="single" w:color="231F20" w:sz="2" w:space="0"/>
            </w:tcBorders>
            <w:vAlign w:val="center"/>
          </w:tcPr>
          <w:p w14:paraId="5D99E714">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w w:val="125"/>
                <w:sz w:val="21"/>
              </w:rPr>
              <w:t>1-2</w:t>
            </w:r>
          </w:p>
        </w:tc>
        <w:tc>
          <w:tcPr>
            <w:tcW w:w="1105" w:type="dxa"/>
            <w:tcBorders>
              <w:top w:val="single" w:color="231F20" w:sz="2" w:space="0"/>
              <w:left w:val="single" w:color="231F20" w:sz="2" w:space="0"/>
              <w:bottom w:val="single" w:color="231F20" w:sz="2" w:space="0"/>
              <w:right w:val="single" w:color="231F20" w:sz="2" w:space="0"/>
            </w:tcBorders>
            <w:vAlign w:val="center"/>
          </w:tcPr>
          <w:p w14:paraId="4F6A1F1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3065" w:type="dxa"/>
            <w:tcBorders>
              <w:top w:val="single" w:color="231F20" w:sz="2" w:space="0"/>
              <w:left w:val="single" w:color="231F20" w:sz="2" w:space="0"/>
              <w:bottom w:val="single" w:color="231F20" w:sz="2" w:space="0"/>
              <w:right w:val="single" w:color="231F20" w:sz="2" w:space="0"/>
            </w:tcBorders>
            <w:vAlign w:val="center"/>
          </w:tcPr>
          <w:p w14:paraId="386A314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left"/>
              <w:textAlignment w:val="auto"/>
              <w:rPr>
                <w:rFonts w:hint="eastAsia" w:ascii="宋体" w:hAnsi="宋体" w:eastAsia="宋体" w:cs="宋体"/>
                <w:sz w:val="21"/>
              </w:rPr>
            </w:pPr>
            <w:r>
              <w:rPr>
                <w:rFonts w:hint="eastAsia" w:ascii="宋体" w:hAnsi="宋体" w:eastAsia="宋体" w:cs="宋体"/>
                <w:color w:val="231F20"/>
                <w:sz w:val="21"/>
              </w:rPr>
              <w:t>涉案商标信息</w:t>
            </w:r>
          </w:p>
        </w:tc>
        <w:tc>
          <w:tcPr>
            <w:tcW w:w="1396" w:type="dxa"/>
            <w:tcBorders>
              <w:top w:val="single" w:color="231F20" w:sz="2" w:space="0"/>
              <w:left w:val="single" w:color="231F20" w:sz="2" w:space="0"/>
              <w:bottom w:val="single" w:color="231F20" w:sz="2" w:space="0"/>
              <w:right w:val="single" w:color="231F20" w:sz="2" w:space="0"/>
            </w:tcBorders>
            <w:vAlign w:val="center"/>
          </w:tcPr>
          <w:p w14:paraId="1AF8519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388" w:type="dxa"/>
            <w:tcBorders>
              <w:top w:val="single" w:color="231F20" w:sz="2" w:space="0"/>
              <w:left w:val="single" w:color="231F20" w:sz="2" w:space="0"/>
              <w:bottom w:val="single" w:color="231F20" w:sz="2" w:space="0"/>
            </w:tcBorders>
            <w:vAlign w:val="center"/>
          </w:tcPr>
          <w:p w14:paraId="7E65FFA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r>
      <w:tr w14:paraId="108B7111">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87" w:type="dxa"/>
            <w:tcBorders>
              <w:top w:val="single" w:color="231F20" w:sz="2" w:space="0"/>
              <w:bottom w:val="single" w:color="231F20" w:sz="2" w:space="0"/>
              <w:right w:val="single" w:color="231F20" w:sz="2" w:space="0"/>
            </w:tcBorders>
            <w:vAlign w:val="center"/>
          </w:tcPr>
          <w:p w14:paraId="473DACC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w w:val="125"/>
                <w:sz w:val="21"/>
              </w:rPr>
              <w:t>1-3</w:t>
            </w:r>
          </w:p>
        </w:tc>
        <w:tc>
          <w:tcPr>
            <w:tcW w:w="1105" w:type="dxa"/>
            <w:tcBorders>
              <w:top w:val="single" w:color="231F20" w:sz="2" w:space="0"/>
              <w:left w:val="single" w:color="231F20" w:sz="2" w:space="0"/>
              <w:bottom w:val="single" w:color="231F20" w:sz="2" w:space="0"/>
              <w:right w:val="single" w:color="231F20" w:sz="2" w:space="0"/>
            </w:tcBorders>
            <w:vAlign w:val="center"/>
          </w:tcPr>
          <w:p w14:paraId="54BB384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3065" w:type="dxa"/>
            <w:tcBorders>
              <w:top w:val="single" w:color="231F20" w:sz="2" w:space="0"/>
              <w:left w:val="single" w:color="231F20" w:sz="2" w:space="0"/>
              <w:bottom w:val="single" w:color="231F20" w:sz="2" w:space="0"/>
              <w:right w:val="single" w:color="231F20" w:sz="2" w:space="0"/>
            </w:tcBorders>
            <w:vAlign w:val="center"/>
          </w:tcPr>
          <w:p w14:paraId="3C07E6E8">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left"/>
              <w:textAlignment w:val="auto"/>
              <w:rPr>
                <w:rFonts w:hint="eastAsia" w:ascii="宋体" w:hAnsi="宋体" w:eastAsia="宋体" w:cs="宋体"/>
                <w:sz w:val="21"/>
              </w:rPr>
            </w:pPr>
            <w:r>
              <w:rPr>
                <w:rFonts w:hint="eastAsia" w:ascii="宋体" w:hAnsi="宋体" w:eastAsia="宋体" w:cs="宋体"/>
                <w:color w:val="231F20"/>
                <w:sz w:val="21"/>
              </w:rPr>
              <w:t>其他</w:t>
            </w:r>
          </w:p>
        </w:tc>
        <w:tc>
          <w:tcPr>
            <w:tcW w:w="1396" w:type="dxa"/>
            <w:tcBorders>
              <w:top w:val="single" w:color="231F20" w:sz="2" w:space="0"/>
              <w:left w:val="single" w:color="231F20" w:sz="2" w:space="0"/>
              <w:bottom w:val="single" w:color="231F20" w:sz="2" w:space="0"/>
              <w:right w:val="single" w:color="231F20" w:sz="2" w:space="0"/>
            </w:tcBorders>
            <w:vAlign w:val="center"/>
          </w:tcPr>
          <w:p w14:paraId="7BF66C9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388" w:type="dxa"/>
            <w:tcBorders>
              <w:top w:val="single" w:color="231F20" w:sz="2" w:space="0"/>
              <w:left w:val="single" w:color="231F20" w:sz="2" w:space="0"/>
              <w:bottom w:val="single" w:color="231F20" w:sz="2" w:space="0"/>
            </w:tcBorders>
            <w:vAlign w:val="center"/>
          </w:tcPr>
          <w:p w14:paraId="28035A9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r>
      <w:tr w14:paraId="5DAE85AA">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8941" w:type="dxa"/>
            <w:gridSpan w:val="5"/>
            <w:tcBorders>
              <w:top w:val="single" w:color="231F20" w:sz="2" w:space="0"/>
              <w:bottom w:val="single" w:color="231F20" w:sz="2" w:space="0"/>
            </w:tcBorders>
            <w:vAlign w:val="center"/>
          </w:tcPr>
          <w:p w14:paraId="0C20A85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2</w:t>
            </w:r>
            <w:r>
              <w:rPr>
                <w:rFonts w:hint="eastAsia" w:ascii="宋体" w:hAnsi="宋体" w:eastAsia="宋体" w:cs="宋体"/>
                <w:color w:val="231F20"/>
                <w:spacing w:val="-1"/>
                <w:sz w:val="21"/>
              </w:rPr>
              <w:t>. 行政阶段提交的证据</w:t>
            </w:r>
          </w:p>
        </w:tc>
      </w:tr>
      <w:tr w14:paraId="7B31A9C9">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87" w:type="dxa"/>
            <w:tcBorders>
              <w:top w:val="single" w:color="231F20" w:sz="2" w:space="0"/>
              <w:bottom w:val="single" w:color="231F20" w:sz="2" w:space="0"/>
              <w:right w:val="single" w:color="231F20" w:sz="2" w:space="0"/>
            </w:tcBorders>
            <w:vAlign w:val="center"/>
          </w:tcPr>
          <w:p w14:paraId="7D60E15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w w:val="125"/>
                <w:sz w:val="21"/>
              </w:rPr>
              <w:t>2-1</w:t>
            </w:r>
          </w:p>
        </w:tc>
        <w:tc>
          <w:tcPr>
            <w:tcW w:w="1105" w:type="dxa"/>
            <w:tcBorders>
              <w:top w:val="single" w:color="231F20" w:sz="2" w:space="0"/>
              <w:left w:val="single" w:color="231F20" w:sz="2" w:space="0"/>
              <w:bottom w:val="single" w:color="231F20" w:sz="2" w:space="0"/>
              <w:right w:val="single" w:color="231F20" w:sz="2" w:space="0"/>
            </w:tcBorders>
            <w:vAlign w:val="center"/>
          </w:tcPr>
          <w:p w14:paraId="4B02A15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3065" w:type="dxa"/>
            <w:tcBorders>
              <w:top w:val="single" w:color="231F20" w:sz="2" w:space="0"/>
              <w:left w:val="single" w:color="231F20" w:sz="2" w:space="0"/>
              <w:bottom w:val="single" w:color="231F20" w:sz="2" w:space="0"/>
              <w:right w:val="single" w:color="231F20" w:sz="2" w:space="0"/>
            </w:tcBorders>
            <w:vAlign w:val="center"/>
          </w:tcPr>
          <w:p w14:paraId="28C39D5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1396" w:type="dxa"/>
            <w:tcBorders>
              <w:top w:val="single" w:color="231F20" w:sz="2" w:space="0"/>
              <w:left w:val="single" w:color="231F20" w:sz="2" w:space="0"/>
              <w:bottom w:val="single" w:color="231F20" w:sz="2" w:space="0"/>
              <w:right w:val="single" w:color="231F20" w:sz="2" w:space="0"/>
            </w:tcBorders>
            <w:vAlign w:val="center"/>
          </w:tcPr>
          <w:p w14:paraId="6EAA1F2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388" w:type="dxa"/>
            <w:tcBorders>
              <w:top w:val="single" w:color="231F20" w:sz="2" w:space="0"/>
              <w:left w:val="single" w:color="231F20" w:sz="2" w:space="0"/>
              <w:bottom w:val="single" w:color="231F20" w:sz="2" w:space="0"/>
            </w:tcBorders>
            <w:vAlign w:val="center"/>
          </w:tcPr>
          <w:p w14:paraId="12B19CF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r>
      <w:tr w14:paraId="16B70316">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87" w:type="dxa"/>
            <w:tcBorders>
              <w:top w:val="single" w:color="231F20" w:sz="2" w:space="0"/>
              <w:bottom w:val="single" w:color="231F20" w:sz="2" w:space="0"/>
              <w:right w:val="single" w:color="231F20" w:sz="2" w:space="0"/>
            </w:tcBorders>
            <w:vAlign w:val="center"/>
          </w:tcPr>
          <w:p w14:paraId="6046CF8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w w:val="125"/>
                <w:sz w:val="21"/>
              </w:rPr>
              <w:t>2-2</w:t>
            </w:r>
          </w:p>
        </w:tc>
        <w:tc>
          <w:tcPr>
            <w:tcW w:w="1105" w:type="dxa"/>
            <w:tcBorders>
              <w:top w:val="single" w:color="231F20" w:sz="2" w:space="0"/>
              <w:left w:val="single" w:color="231F20" w:sz="2" w:space="0"/>
              <w:bottom w:val="single" w:color="231F20" w:sz="2" w:space="0"/>
              <w:right w:val="single" w:color="231F20" w:sz="2" w:space="0"/>
            </w:tcBorders>
            <w:vAlign w:val="center"/>
          </w:tcPr>
          <w:p w14:paraId="4F4CBFA9">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3065" w:type="dxa"/>
            <w:tcBorders>
              <w:top w:val="single" w:color="231F20" w:sz="2" w:space="0"/>
              <w:left w:val="single" w:color="231F20" w:sz="2" w:space="0"/>
              <w:bottom w:val="single" w:color="231F20" w:sz="2" w:space="0"/>
              <w:right w:val="single" w:color="231F20" w:sz="2" w:space="0"/>
            </w:tcBorders>
            <w:vAlign w:val="center"/>
          </w:tcPr>
          <w:p w14:paraId="7B8CF7D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1396" w:type="dxa"/>
            <w:tcBorders>
              <w:top w:val="single" w:color="231F20" w:sz="2" w:space="0"/>
              <w:left w:val="single" w:color="231F20" w:sz="2" w:space="0"/>
              <w:bottom w:val="single" w:color="231F20" w:sz="2" w:space="0"/>
              <w:right w:val="single" w:color="231F20" w:sz="2" w:space="0"/>
            </w:tcBorders>
            <w:vAlign w:val="center"/>
          </w:tcPr>
          <w:p w14:paraId="55EA15F0">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388" w:type="dxa"/>
            <w:tcBorders>
              <w:top w:val="single" w:color="231F20" w:sz="2" w:space="0"/>
              <w:left w:val="single" w:color="231F20" w:sz="2" w:space="0"/>
              <w:bottom w:val="single" w:color="231F20" w:sz="2" w:space="0"/>
            </w:tcBorders>
            <w:vAlign w:val="center"/>
          </w:tcPr>
          <w:p w14:paraId="4BAA5FE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r>
      <w:tr w14:paraId="5166E6AD">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87" w:type="dxa"/>
            <w:tcBorders>
              <w:top w:val="single" w:color="231F20" w:sz="2" w:space="0"/>
              <w:bottom w:val="single" w:color="231F20" w:sz="2" w:space="0"/>
              <w:right w:val="single" w:color="231F20" w:sz="2" w:space="0"/>
            </w:tcBorders>
            <w:vAlign w:val="center"/>
          </w:tcPr>
          <w:p w14:paraId="42532EB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w w:val="125"/>
                <w:sz w:val="21"/>
              </w:rPr>
              <w:t>2-3</w:t>
            </w:r>
          </w:p>
        </w:tc>
        <w:tc>
          <w:tcPr>
            <w:tcW w:w="1105" w:type="dxa"/>
            <w:tcBorders>
              <w:top w:val="single" w:color="231F20" w:sz="2" w:space="0"/>
              <w:left w:val="single" w:color="231F20" w:sz="2" w:space="0"/>
              <w:bottom w:val="single" w:color="231F20" w:sz="2" w:space="0"/>
              <w:right w:val="single" w:color="231F20" w:sz="2" w:space="0"/>
            </w:tcBorders>
            <w:vAlign w:val="center"/>
          </w:tcPr>
          <w:p w14:paraId="02A4629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3065" w:type="dxa"/>
            <w:tcBorders>
              <w:top w:val="single" w:color="231F20" w:sz="2" w:space="0"/>
              <w:left w:val="single" w:color="231F20" w:sz="2" w:space="0"/>
              <w:bottom w:val="single" w:color="231F20" w:sz="2" w:space="0"/>
              <w:right w:val="single" w:color="231F20" w:sz="2" w:space="0"/>
            </w:tcBorders>
            <w:vAlign w:val="center"/>
          </w:tcPr>
          <w:p w14:paraId="3CABEC2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1396" w:type="dxa"/>
            <w:tcBorders>
              <w:top w:val="single" w:color="231F20" w:sz="2" w:space="0"/>
              <w:left w:val="single" w:color="231F20" w:sz="2" w:space="0"/>
              <w:bottom w:val="single" w:color="231F20" w:sz="2" w:space="0"/>
              <w:right w:val="single" w:color="231F20" w:sz="2" w:space="0"/>
            </w:tcBorders>
            <w:vAlign w:val="center"/>
          </w:tcPr>
          <w:p w14:paraId="0F40340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388" w:type="dxa"/>
            <w:tcBorders>
              <w:top w:val="single" w:color="231F20" w:sz="2" w:space="0"/>
              <w:left w:val="single" w:color="231F20" w:sz="2" w:space="0"/>
              <w:bottom w:val="single" w:color="231F20" w:sz="2" w:space="0"/>
            </w:tcBorders>
            <w:vAlign w:val="center"/>
          </w:tcPr>
          <w:p w14:paraId="2784812A">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r>
      <w:tr w14:paraId="692D323E">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87" w:type="dxa"/>
            <w:tcBorders>
              <w:top w:val="single" w:color="231F20" w:sz="2" w:space="0"/>
              <w:bottom w:val="single" w:color="231F20" w:sz="2" w:space="0"/>
              <w:right w:val="single" w:color="231F20" w:sz="2" w:space="0"/>
            </w:tcBorders>
            <w:vAlign w:val="center"/>
          </w:tcPr>
          <w:p w14:paraId="1E09ED87">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w w:val="125"/>
                <w:sz w:val="21"/>
              </w:rPr>
              <w:t>2-4</w:t>
            </w:r>
          </w:p>
        </w:tc>
        <w:tc>
          <w:tcPr>
            <w:tcW w:w="1105" w:type="dxa"/>
            <w:tcBorders>
              <w:top w:val="single" w:color="231F20" w:sz="2" w:space="0"/>
              <w:left w:val="single" w:color="231F20" w:sz="2" w:space="0"/>
              <w:bottom w:val="single" w:color="231F20" w:sz="2" w:space="0"/>
              <w:right w:val="single" w:color="231F20" w:sz="2" w:space="0"/>
            </w:tcBorders>
            <w:vAlign w:val="center"/>
          </w:tcPr>
          <w:p w14:paraId="339B17C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3065" w:type="dxa"/>
            <w:tcBorders>
              <w:top w:val="single" w:color="231F20" w:sz="2" w:space="0"/>
              <w:left w:val="single" w:color="231F20" w:sz="2" w:space="0"/>
              <w:bottom w:val="single" w:color="231F20" w:sz="2" w:space="0"/>
              <w:right w:val="single" w:color="231F20" w:sz="2" w:space="0"/>
            </w:tcBorders>
            <w:vAlign w:val="center"/>
          </w:tcPr>
          <w:p w14:paraId="50B486D4">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1396" w:type="dxa"/>
            <w:tcBorders>
              <w:top w:val="single" w:color="231F20" w:sz="2" w:space="0"/>
              <w:left w:val="single" w:color="231F20" w:sz="2" w:space="0"/>
              <w:bottom w:val="single" w:color="231F20" w:sz="2" w:space="0"/>
              <w:right w:val="single" w:color="231F20" w:sz="2" w:space="0"/>
            </w:tcBorders>
            <w:vAlign w:val="center"/>
          </w:tcPr>
          <w:p w14:paraId="6A4B799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388" w:type="dxa"/>
            <w:tcBorders>
              <w:top w:val="single" w:color="231F20" w:sz="2" w:space="0"/>
              <w:left w:val="single" w:color="231F20" w:sz="2" w:space="0"/>
              <w:bottom w:val="single" w:color="231F20" w:sz="2" w:space="0"/>
            </w:tcBorders>
            <w:vAlign w:val="center"/>
          </w:tcPr>
          <w:p w14:paraId="0AF9CE5E">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r>
      <w:tr w14:paraId="41DAA593">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8941" w:type="dxa"/>
            <w:gridSpan w:val="5"/>
            <w:tcBorders>
              <w:top w:val="single" w:color="231F20" w:sz="2" w:space="0"/>
              <w:bottom w:val="single" w:color="231F20" w:sz="2" w:space="0"/>
            </w:tcBorders>
            <w:vAlign w:val="center"/>
          </w:tcPr>
          <w:p w14:paraId="2036747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3</w:t>
            </w:r>
            <w:r>
              <w:rPr>
                <w:rFonts w:hint="eastAsia" w:ascii="宋体" w:hAnsi="宋体" w:eastAsia="宋体" w:cs="宋体"/>
                <w:color w:val="231F20"/>
                <w:spacing w:val="-1"/>
                <w:sz w:val="21"/>
              </w:rPr>
              <w:t>. 一审阶段提交的证据</w:t>
            </w:r>
          </w:p>
        </w:tc>
      </w:tr>
      <w:tr w14:paraId="66E93A06">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87" w:type="dxa"/>
            <w:tcBorders>
              <w:top w:val="single" w:color="231F20" w:sz="2" w:space="0"/>
              <w:bottom w:val="single" w:color="231F20" w:sz="2" w:space="0"/>
              <w:right w:val="single" w:color="231F20" w:sz="2" w:space="0"/>
            </w:tcBorders>
            <w:vAlign w:val="center"/>
          </w:tcPr>
          <w:p w14:paraId="7EC137D3">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w w:val="125"/>
                <w:sz w:val="21"/>
              </w:rPr>
              <w:t>3-1</w:t>
            </w:r>
          </w:p>
        </w:tc>
        <w:tc>
          <w:tcPr>
            <w:tcW w:w="1105" w:type="dxa"/>
            <w:tcBorders>
              <w:top w:val="single" w:color="231F20" w:sz="2" w:space="0"/>
              <w:left w:val="single" w:color="231F20" w:sz="2" w:space="0"/>
              <w:bottom w:val="single" w:color="231F20" w:sz="2" w:space="0"/>
              <w:right w:val="single" w:color="231F20" w:sz="2" w:space="0"/>
            </w:tcBorders>
            <w:vAlign w:val="center"/>
          </w:tcPr>
          <w:p w14:paraId="4415B396">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3065" w:type="dxa"/>
            <w:tcBorders>
              <w:top w:val="single" w:color="231F20" w:sz="2" w:space="0"/>
              <w:left w:val="single" w:color="231F20" w:sz="2" w:space="0"/>
              <w:bottom w:val="single" w:color="231F20" w:sz="2" w:space="0"/>
              <w:right w:val="single" w:color="231F20" w:sz="2" w:space="0"/>
            </w:tcBorders>
            <w:vAlign w:val="center"/>
          </w:tcPr>
          <w:p w14:paraId="21BE41D4">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1396" w:type="dxa"/>
            <w:tcBorders>
              <w:top w:val="single" w:color="231F20" w:sz="2" w:space="0"/>
              <w:left w:val="single" w:color="231F20" w:sz="2" w:space="0"/>
              <w:bottom w:val="single" w:color="231F20" w:sz="2" w:space="0"/>
              <w:right w:val="single" w:color="231F20" w:sz="2" w:space="0"/>
            </w:tcBorders>
            <w:vAlign w:val="center"/>
          </w:tcPr>
          <w:p w14:paraId="2BEB518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388" w:type="dxa"/>
            <w:tcBorders>
              <w:top w:val="single" w:color="231F20" w:sz="2" w:space="0"/>
              <w:left w:val="single" w:color="231F20" w:sz="2" w:space="0"/>
              <w:bottom w:val="single" w:color="231F20" w:sz="2" w:space="0"/>
            </w:tcBorders>
            <w:vAlign w:val="center"/>
          </w:tcPr>
          <w:p w14:paraId="3F03CD9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r>
      <w:tr w14:paraId="33725F66">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87" w:type="dxa"/>
            <w:tcBorders>
              <w:top w:val="single" w:color="231F20" w:sz="2" w:space="0"/>
              <w:bottom w:val="single" w:color="231F20" w:sz="2" w:space="0"/>
              <w:right w:val="single" w:color="231F20" w:sz="2" w:space="0"/>
            </w:tcBorders>
            <w:vAlign w:val="center"/>
          </w:tcPr>
          <w:p w14:paraId="40CD7658">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w w:val="125"/>
                <w:sz w:val="21"/>
              </w:rPr>
              <w:t>3-2</w:t>
            </w:r>
          </w:p>
        </w:tc>
        <w:tc>
          <w:tcPr>
            <w:tcW w:w="1105" w:type="dxa"/>
            <w:tcBorders>
              <w:top w:val="single" w:color="231F20" w:sz="2" w:space="0"/>
              <w:left w:val="single" w:color="231F20" w:sz="2" w:space="0"/>
              <w:bottom w:val="single" w:color="231F20" w:sz="2" w:space="0"/>
              <w:right w:val="single" w:color="231F20" w:sz="2" w:space="0"/>
            </w:tcBorders>
            <w:vAlign w:val="center"/>
          </w:tcPr>
          <w:p w14:paraId="39FBE04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3065" w:type="dxa"/>
            <w:tcBorders>
              <w:top w:val="single" w:color="231F20" w:sz="2" w:space="0"/>
              <w:left w:val="single" w:color="231F20" w:sz="2" w:space="0"/>
              <w:bottom w:val="single" w:color="231F20" w:sz="2" w:space="0"/>
              <w:right w:val="single" w:color="231F20" w:sz="2" w:space="0"/>
            </w:tcBorders>
            <w:vAlign w:val="center"/>
          </w:tcPr>
          <w:p w14:paraId="146A2780">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1396" w:type="dxa"/>
            <w:tcBorders>
              <w:top w:val="single" w:color="231F20" w:sz="2" w:space="0"/>
              <w:left w:val="single" w:color="231F20" w:sz="2" w:space="0"/>
              <w:bottom w:val="single" w:color="231F20" w:sz="2" w:space="0"/>
              <w:right w:val="single" w:color="231F20" w:sz="2" w:space="0"/>
            </w:tcBorders>
            <w:vAlign w:val="center"/>
          </w:tcPr>
          <w:p w14:paraId="3DB0C00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388" w:type="dxa"/>
            <w:tcBorders>
              <w:top w:val="single" w:color="231F20" w:sz="2" w:space="0"/>
              <w:left w:val="single" w:color="231F20" w:sz="2" w:space="0"/>
              <w:bottom w:val="single" w:color="231F20" w:sz="2" w:space="0"/>
            </w:tcBorders>
            <w:vAlign w:val="center"/>
          </w:tcPr>
          <w:p w14:paraId="13C912F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r>
      <w:tr w14:paraId="75AD184E">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8941" w:type="dxa"/>
            <w:gridSpan w:val="5"/>
            <w:tcBorders>
              <w:top w:val="single" w:color="231F20" w:sz="2" w:space="0"/>
              <w:bottom w:val="single" w:color="231F20" w:sz="2" w:space="0"/>
            </w:tcBorders>
            <w:vAlign w:val="center"/>
          </w:tcPr>
          <w:p w14:paraId="543AB7B2">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sz w:val="21"/>
              </w:rPr>
              <w:t>4</w:t>
            </w:r>
            <w:r>
              <w:rPr>
                <w:rFonts w:hint="eastAsia" w:ascii="宋体" w:hAnsi="宋体" w:eastAsia="宋体" w:cs="宋体"/>
                <w:color w:val="231F20"/>
                <w:spacing w:val="-1"/>
                <w:sz w:val="21"/>
              </w:rPr>
              <w:t>. 其他证据</w:t>
            </w:r>
          </w:p>
        </w:tc>
      </w:tr>
      <w:tr w14:paraId="3EE7FBE6">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87" w:type="dxa"/>
            <w:tcBorders>
              <w:top w:val="single" w:color="231F20" w:sz="2" w:space="0"/>
              <w:right w:val="single" w:color="231F20" w:sz="2" w:space="0"/>
            </w:tcBorders>
            <w:vAlign w:val="center"/>
          </w:tcPr>
          <w:p w14:paraId="233A36DB">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1"/>
              </w:rPr>
            </w:pPr>
            <w:r>
              <w:rPr>
                <w:rFonts w:hint="eastAsia" w:ascii="宋体" w:hAnsi="宋体" w:eastAsia="宋体" w:cs="宋体"/>
                <w:color w:val="231F20"/>
                <w:w w:val="125"/>
                <w:sz w:val="21"/>
              </w:rPr>
              <w:t>3-1</w:t>
            </w:r>
          </w:p>
        </w:tc>
        <w:tc>
          <w:tcPr>
            <w:tcW w:w="1105" w:type="dxa"/>
            <w:tcBorders>
              <w:top w:val="single" w:color="231F20" w:sz="2" w:space="0"/>
              <w:left w:val="single" w:color="231F20" w:sz="2" w:space="0"/>
              <w:right w:val="single" w:color="231F20" w:sz="2" w:space="0"/>
            </w:tcBorders>
            <w:vAlign w:val="center"/>
          </w:tcPr>
          <w:p w14:paraId="088EEE8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3065" w:type="dxa"/>
            <w:tcBorders>
              <w:top w:val="single" w:color="231F20" w:sz="2" w:space="0"/>
              <w:left w:val="single" w:color="231F20" w:sz="2" w:space="0"/>
              <w:right w:val="single" w:color="231F20" w:sz="2" w:space="0"/>
            </w:tcBorders>
            <w:vAlign w:val="center"/>
          </w:tcPr>
          <w:p w14:paraId="0A868D7D">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1396" w:type="dxa"/>
            <w:tcBorders>
              <w:top w:val="single" w:color="231F20" w:sz="2" w:space="0"/>
              <w:left w:val="single" w:color="231F20" w:sz="2" w:space="0"/>
              <w:right w:val="single" w:color="231F20" w:sz="2" w:space="0"/>
            </w:tcBorders>
            <w:vAlign w:val="center"/>
          </w:tcPr>
          <w:p w14:paraId="1E2861FC">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c>
          <w:tcPr>
            <w:tcW w:w="2388" w:type="dxa"/>
            <w:tcBorders>
              <w:top w:val="single" w:color="231F20" w:sz="2" w:space="0"/>
              <w:left w:val="single" w:color="231F20" w:sz="2" w:space="0"/>
            </w:tcBorders>
            <w:vAlign w:val="center"/>
          </w:tcPr>
          <w:p w14:paraId="60FBD71F">
            <w:pPr>
              <w:pStyle w:val="10"/>
              <w:keepNext w:val="0"/>
              <w:keepLines w:val="0"/>
              <w:pageBreakBefore w:val="0"/>
              <w:widowControl w:val="0"/>
              <w:kinsoku/>
              <w:wordWrap/>
              <w:overflowPunct/>
              <w:topLinePunct w:val="0"/>
              <w:autoSpaceDE w:val="0"/>
              <w:autoSpaceDN w:val="0"/>
              <w:bidi w:val="0"/>
              <w:adjustRightInd w:val="0"/>
              <w:snapToGrid w:val="0"/>
              <w:spacing w:before="0" w:line="320" w:lineRule="exact"/>
              <w:ind w:left="0" w:right="0"/>
              <w:jc w:val="center"/>
              <w:textAlignment w:val="auto"/>
              <w:rPr>
                <w:rFonts w:hint="eastAsia" w:ascii="宋体" w:hAnsi="宋体" w:eastAsia="宋体" w:cs="宋体"/>
                <w:sz w:val="22"/>
              </w:rPr>
            </w:pPr>
          </w:p>
        </w:tc>
      </w:tr>
    </w:tbl>
    <w:p w14:paraId="3B455018">
      <w:pPr>
        <w:pStyle w:val="3"/>
        <w:wordWrap w:val="0"/>
        <w:spacing w:before="0"/>
        <w:ind w:left="0" w:right="0"/>
        <w:jc w:val="right"/>
        <w:rPr>
          <w:rFonts w:hint="eastAsia" w:ascii="宋体" w:hAnsi="宋体" w:eastAsia="宋体" w:cs="宋体"/>
          <w:color w:val="231F20"/>
          <w:spacing w:val="1"/>
        </w:rPr>
      </w:pPr>
      <w:r>
        <w:rPr>
          <w:rFonts w:hint="eastAsia" w:ascii="宋体" w:hAnsi="宋体" w:eastAsia="宋体" w:cs="宋体"/>
          <w:color w:val="231F20"/>
        </w:rPr>
        <w:t>提交人：</w:t>
      </w:r>
      <w:r>
        <w:rPr>
          <w:rFonts w:hint="eastAsia" w:ascii="宋体" w:hAnsi="宋体" w:eastAsia="宋体" w:cs="宋体"/>
          <w:color w:val="231F20"/>
          <w:lang w:val="en-US" w:eastAsia="zh-CN"/>
        </w:rPr>
        <w:t xml:space="preserve">                 </w:t>
      </w:r>
      <w:r>
        <w:rPr>
          <w:rFonts w:hint="eastAsia" w:ascii="宋体" w:hAnsi="宋体" w:eastAsia="宋体" w:cs="宋体"/>
          <w:color w:val="231F20"/>
          <w:spacing w:val="1"/>
        </w:rPr>
        <w:t xml:space="preserve"> </w:t>
      </w:r>
    </w:p>
    <w:p w14:paraId="53043DA0">
      <w:pPr>
        <w:pStyle w:val="3"/>
        <w:wordWrap w:val="0"/>
        <w:spacing w:before="0"/>
        <w:ind w:left="0" w:right="0"/>
        <w:jc w:val="right"/>
        <w:rPr>
          <w:rFonts w:hint="default" w:ascii="宋体" w:hAnsi="宋体" w:eastAsia="宋体" w:cs="宋体"/>
          <w:lang w:val="en-US" w:eastAsia="zh-CN"/>
        </w:rPr>
      </w:pPr>
      <w:r>
        <w:rPr>
          <w:rFonts w:hint="eastAsia" w:ascii="宋体" w:hAnsi="宋体" w:eastAsia="宋体" w:cs="宋体"/>
          <w:color w:val="231F20"/>
          <w:spacing w:val="-1"/>
        </w:rPr>
        <w:t>提交时间：</w:t>
      </w:r>
      <w:r>
        <w:rPr>
          <w:rFonts w:hint="eastAsia" w:ascii="宋体" w:hAnsi="宋体" w:eastAsia="宋体" w:cs="宋体"/>
          <w:color w:val="231F20"/>
          <w:spacing w:val="-1"/>
          <w:lang w:val="en-US" w:eastAsia="zh-CN"/>
        </w:rPr>
        <w:t xml:space="preserve">              </w:t>
      </w:r>
    </w:p>
    <w:sectPr>
      <w:pgSz w:w="11910" w:h="16840"/>
      <w:pgMar w:top="1420" w:right="1389" w:bottom="960" w:left="1389" w:header="0" w:footer="763"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Wingdings">
    <w:altName w:val="Kingsoft Confetti"/>
    <w:panose1 w:val="05000000000000000000"/>
    <w:charset w:val="02"/>
    <w:family w:val="auto"/>
    <w:pitch w:val="default"/>
    <w:sig w:usb0="00000000" w:usb1="00000000" w:usb2="00000000" w:usb3="00000000" w:csb0="80000000" w:csb1="00000000"/>
  </w:font>
  <w:font w:name="Kingsoft Confetti">
    <w:panose1 w:val="05000100010000000000"/>
    <w:charset w:val="00"/>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Calibri">
    <w:altName w:val="Arial"/>
    <w:panose1 w:val="020F0502020204030204"/>
    <w:charset w:val="86"/>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Calibri">
    <w:altName w:val="Arial"/>
    <w:panose1 w:val="020F0502020204030204"/>
    <w:charset w:val="86"/>
    <w:family w:val="swiss"/>
    <w:pitch w:val="default"/>
    <w:sig w:usb0="00000000" w:usb1="00000000" w:usb2="00000001" w:usb3="00000000" w:csb0="0000019F" w:csb1="00000000"/>
  </w:font>
  <w:font w:name="Calibri">
    <w:altName w:val="Arial"/>
    <w:panose1 w:val="00000000000000000000"/>
    <w:charset w:val="00"/>
    <w:family w:val="auto"/>
    <w:pitch w:val="default"/>
    <w:sig w:usb0="00000000" w:usb1="00000000" w:usb2="00000000" w:usb3="00000000" w:csb0="00000000" w:csb1="00000000"/>
  </w:font>
  <w:font w:name="PMingLiU">
    <w:altName w:val="汉仪中等线KW"/>
    <w:panose1 w:val="02020500000000000000"/>
    <w:charset w:val="88"/>
    <w:family w:val="roman"/>
    <w:pitch w:val="default"/>
    <w:sig w:usb0="00000000" w:usb1="00000000" w:usb2="00000016" w:usb3="00000000" w:csb0="00100001" w:csb1="00000000"/>
  </w:font>
  <w:font w:name="汉仪中等线KW">
    <w:panose1 w:val="01010104010101010101"/>
    <w:charset w:val="86"/>
    <w:family w:val="auto"/>
    <w:pitch w:val="default"/>
    <w:sig w:usb0="800002BF" w:usb1="004F7CFA" w:usb2="00000000" w:usb3="00000000" w:csb0="00040001" w:csb1="00000000"/>
  </w:font>
  <w:font w:name="方正小标宋简体">
    <w:altName w:val="汉仪书宋二KW"/>
    <w:panose1 w:val="03000509000000000000"/>
    <w:charset w:val="86"/>
    <w:family w:val="script"/>
    <w:pitch w:val="default"/>
    <w:sig w:usb0="00000000" w:usb1="00000000" w:usb2="00000000" w:usb3="00000000" w:csb0="00040000" w:csb1="00000000"/>
  </w:font>
  <w:font w:name="楷体">
    <w:altName w:val="汉仪楷体KW"/>
    <w:panose1 w:val="02010609060101010101"/>
    <w:charset w:val="86"/>
    <w:family w:val="auto"/>
    <w:pitch w:val="default"/>
    <w:sig w:usb0="00000000" w:usb1="00000000" w:usb2="00000016" w:usb3="00000000" w:csb0="00040001" w:csb1="00000000"/>
  </w:font>
  <w:font w:name="汉仪楷体KW">
    <w:panose1 w:val="00020600040101010101"/>
    <w:charset w:val="86"/>
    <w:family w:val="auto"/>
    <w:pitch w:val="default"/>
    <w:sig w:usb0="A00002BF" w:usb1="18EF7CFA" w:usb2="00000016"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516829">
    <w:pPr>
      <w:pStyle w:val="3"/>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CB109A">
    <w:pPr>
      <w:pStyle w:val="3"/>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evenAndOddHeaders w:val="1"/>
  <w:drawingGridHorizontalSpacing w:val="110"/>
  <w:displayHorizontalDrawingGridEvery w:val="2"/>
  <w:characterSpacingControl w:val="doNotCompress"/>
  <w:footnotePr>
    <w:footnote w:id="0"/>
    <w:footnote w:id="1"/>
  </w:footnotePr>
  <w:endnotePr>
    <w:endnote w:id="0"/>
    <w:endnote w:id="1"/>
  </w:endnotePr>
  <w:compat>
    <w:ulTrailSpace/>
    <w:shapeLayoutLikeWW8/>
    <w:useFELayout/>
    <w:compatSetting w:name="compatibilityMode" w:uri="http://schemas.microsoft.com/office/word" w:val="14"/>
  </w:compat>
  <w:rsids>
    <w:rsidRoot w:val="00000000"/>
    <w:rsid w:val="0E68424C"/>
    <w:rsid w:val="1BFFCC0E"/>
    <w:rsid w:val="25BD17E8"/>
    <w:rsid w:val="27EAB3FA"/>
    <w:rsid w:val="2FD92EAA"/>
    <w:rsid w:val="37F41CBE"/>
    <w:rsid w:val="3BF520F7"/>
    <w:rsid w:val="3EF9FD17"/>
    <w:rsid w:val="3FDB9522"/>
    <w:rsid w:val="551D2CB8"/>
    <w:rsid w:val="5BE26208"/>
    <w:rsid w:val="5BF678A0"/>
    <w:rsid w:val="5DD34874"/>
    <w:rsid w:val="5F8110EA"/>
    <w:rsid w:val="635EE145"/>
    <w:rsid w:val="68750774"/>
    <w:rsid w:val="68F8A276"/>
    <w:rsid w:val="787F53A2"/>
    <w:rsid w:val="7BC9B00C"/>
    <w:rsid w:val="7BF31DFA"/>
    <w:rsid w:val="7BFB6814"/>
    <w:rsid w:val="7BFBFA10"/>
    <w:rsid w:val="7BFEDB71"/>
    <w:rsid w:val="7C30C38E"/>
    <w:rsid w:val="7CF17635"/>
    <w:rsid w:val="7D1F9DD6"/>
    <w:rsid w:val="7D7E0218"/>
    <w:rsid w:val="7DE31891"/>
    <w:rsid w:val="7F6ADABE"/>
    <w:rsid w:val="7F71C681"/>
    <w:rsid w:val="7FA7F1A0"/>
    <w:rsid w:val="7FFFB497"/>
    <w:rsid w:val="9E5F11C2"/>
    <w:rsid w:val="AEBD3704"/>
    <w:rsid w:val="BE2788C4"/>
    <w:rsid w:val="BFDD1D34"/>
    <w:rsid w:val="DBECA5BC"/>
    <w:rsid w:val="DBEF8647"/>
    <w:rsid w:val="DDF71214"/>
    <w:rsid w:val="F2FDBAAA"/>
    <w:rsid w:val="F7FB5C17"/>
    <w:rsid w:val="F7FF3641"/>
    <w:rsid w:val="FBDB1F6C"/>
    <w:rsid w:val="FDF8FE1B"/>
    <w:rsid w:val="FF96C1A3"/>
    <w:rsid w:val="FFCD2434"/>
    <w:rsid w:val="FFDD14CE"/>
    <w:rsid w:val="FFE78C22"/>
    <w:rsid w:val="FFFFF8C7"/>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PMingLiU" w:hAnsi="PMingLiU" w:eastAsia="PMingLiU" w:cs="PMingLiU"/>
      <w:sz w:val="22"/>
      <w:szCs w:val="22"/>
      <w:lang w:val="en-US" w:eastAsia="zh-CN" w:bidi="ar-SA"/>
    </w:rPr>
  </w:style>
  <w:style w:type="paragraph" w:styleId="2">
    <w:name w:val="heading 1"/>
    <w:basedOn w:val="1"/>
    <w:qFormat/>
    <w:uiPriority w:val="1"/>
    <w:pPr>
      <w:ind w:left="381" w:right="118"/>
      <w:jc w:val="center"/>
      <w:outlineLvl w:val="1"/>
    </w:pPr>
    <w:rPr>
      <w:rFonts w:ascii="方正小标宋简体" w:hAnsi="方正小标宋简体" w:eastAsia="方正小标宋简体" w:cs="方正小标宋简体"/>
      <w:sz w:val="36"/>
      <w:szCs w:val="36"/>
      <w:lang w:val="en-US" w:eastAsia="zh-CN" w:bidi="ar-SA"/>
    </w:rPr>
  </w:style>
  <w:style w:type="character" w:default="1" w:styleId="7">
    <w:name w:val="Default Paragraph Font"/>
    <w:semiHidden/>
    <w:unhideWhenUsed/>
    <w:qFormat/>
    <w:uiPriority w:val="1"/>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rPr>
      <w:rFonts w:ascii="方正小标宋简体" w:hAnsi="方正小标宋简体" w:eastAsia="方正小标宋简体" w:cs="方正小标宋简体"/>
      <w:sz w:val="30"/>
      <w:szCs w:val="30"/>
      <w:lang w:val="en-US" w:eastAsia="zh-CN" w:bidi="ar-SA"/>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itle"/>
    <w:basedOn w:val="1"/>
    <w:qFormat/>
    <w:uiPriority w:val="1"/>
    <w:pPr>
      <w:spacing w:before="45"/>
      <w:ind w:left="381" w:right="118"/>
      <w:jc w:val="center"/>
    </w:pPr>
    <w:rPr>
      <w:rFonts w:ascii="PMingLiU" w:hAnsi="PMingLiU" w:eastAsia="PMingLiU" w:cs="PMingLiU"/>
      <w:sz w:val="44"/>
      <w:szCs w:val="44"/>
      <w:lang w:val="en-US" w:eastAsia="zh-CN" w:bidi="ar-SA"/>
    </w:rPr>
  </w:style>
  <w:style w:type="table" w:customStyle="1" w:styleId="8">
    <w:name w:val="Table Normal"/>
    <w:semiHidden/>
    <w:unhideWhenUsed/>
    <w:qFormat/>
    <w:uiPriority w:val="2"/>
    <w:tblPr>
      <w:tblCellMar>
        <w:top w:w="0" w:type="dxa"/>
        <w:left w:w="0" w:type="dxa"/>
        <w:bottom w:w="0" w:type="dxa"/>
        <w:right w:w="0" w:type="dxa"/>
      </w:tblCellMar>
    </w:tblPr>
  </w:style>
  <w:style w:type="paragraph" w:styleId="9">
    <w:name w:val="List Paragraph"/>
    <w:basedOn w:val="1"/>
    <w:qFormat/>
    <w:uiPriority w:val="1"/>
    <w:rPr>
      <w:lang w:val="en-US" w:eastAsia="zh-CN" w:bidi="ar-SA"/>
    </w:rPr>
  </w:style>
  <w:style w:type="paragraph" w:customStyle="1" w:styleId="10">
    <w:name w:val="Table Paragraph"/>
    <w:basedOn w:val="1"/>
    <w:qFormat/>
    <w:uiPriority w:val="1"/>
    <w:rPr>
      <w:rFonts w:ascii="PMingLiU" w:hAnsi="PMingLiU" w:eastAsia="PMingLiU" w:cs="PMingLiU"/>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Pages>
  <Words>3110</Words>
  <Characters>3156</Characters>
  <TotalTime>2</TotalTime>
  <ScaleCrop>false</ScaleCrop>
  <LinksUpToDate>false</LinksUpToDate>
  <CharactersWithSpaces>3641</CharactersWithSpaces>
  <Application>WPS Office WWO_wpscloud_20260415153227-69c179f038</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2025-06-22T17:54:00Z</dcterms:created>
  <dc:creator>Administrator</dc:creator>
  <cp:lastModifiedBy>马妍彤</cp:lastModifiedBy>
  <dcterms:modified xsi:type="dcterms:W3CDTF">2026-05-11T14:28:37Z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eyJoZGlkIjoiNmU4YTE1MmI1NTQ4ZDcwNmE2MDM5MTZiNmMwYmFjYzUiLCJ1c2VySWQiOiI1ODU0OTMwODEifQ==</vt:lpwstr>
  </property>
  <property fmtid="{D5CDD505-2E9C-101B-9397-08002B2CF9AE}" pid="3" name="KSOProductBuildVer">
    <vt:lpwstr>2052-12.9.0.25994</vt:lpwstr>
  </property>
  <property fmtid="{D5CDD505-2E9C-101B-9397-08002B2CF9AE}" pid="4" name="ICV">
    <vt:lpwstr>C5D47181C984E63A1577016ACAF98FF3_43</vt:lpwstr>
  </property>
  <property fmtid="{D5CDD505-2E9C-101B-9397-08002B2CF9AE}" pid="5" name="FachiWatermark">
    <vt:lpwstr>eyJjb21wYW55IjoiRmEgQ2hpIChHdWFuZ3pob3UpIFRlY2hub2xvZ3kgQ28uLCBMdGQiLCJ0aW1lc3RhbXAiOiIyMDI2LTA2LTA0IDEwOjAwOjA1IiwidXNlcklkIjoiY21lMjYzNDE5MDRraDNmZzM0djd1cXY1OSIsInZlcnNpb24iOiIxLjAifQ==</vt:lpwstr>
  </property>
</Properties>
</file>